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ED6" w:rsidRDefault="00B914B2">
      <w:pPr>
        <w:spacing w:after="245" w:line="240" w:lineRule="auto"/>
        <w:ind w:left="0" w:firstLine="0"/>
        <w:jc w:val="center"/>
      </w:pPr>
      <w:r>
        <w:rPr>
          <w:b/>
          <w:u w:val="single" w:color="000000"/>
        </w:rPr>
        <w:t>Assignment 12 - Ecology</w:t>
      </w:r>
      <w:r>
        <w:rPr>
          <w:b/>
        </w:rPr>
        <w:t xml:space="preserve"> </w:t>
      </w:r>
    </w:p>
    <w:p w:rsidR="007C4ED6" w:rsidRPr="003A7011" w:rsidRDefault="00B914B2">
      <w:pPr>
        <w:numPr>
          <w:ilvl w:val="0"/>
          <w:numId w:val="1"/>
        </w:numPr>
        <w:ind w:hanging="360"/>
        <w:rPr>
          <w:b/>
        </w:rPr>
      </w:pPr>
      <w:r w:rsidRPr="003A7011">
        <w:rPr>
          <w:b/>
        </w:rPr>
        <w:t xml:space="preserve">Define ecology. </w:t>
      </w:r>
    </w:p>
    <w:p w:rsidR="007C4ED6" w:rsidRDefault="003A7011" w:rsidP="003A7011">
      <w:pPr>
        <w:ind w:left="705" w:firstLine="0"/>
      </w:pPr>
      <w:r>
        <w:t>Ecology</w:t>
      </w:r>
      <w:r w:rsidR="00B458EB">
        <w:t xml:space="preserve"> is the branch of biology that deals with the relationship of organisms</w:t>
      </w:r>
      <w:r>
        <w:t>, to one another and to their surroundings.</w:t>
      </w:r>
      <w:r w:rsidR="00B914B2">
        <w:t xml:space="preserve"> </w:t>
      </w:r>
    </w:p>
    <w:p w:rsidR="007C4ED6" w:rsidRDefault="00B914B2">
      <w:pPr>
        <w:spacing w:after="0" w:line="240" w:lineRule="auto"/>
        <w:ind w:left="720" w:firstLine="0"/>
      </w:pPr>
      <w:r>
        <w:t xml:space="preserve"> </w:t>
      </w:r>
    </w:p>
    <w:p w:rsidR="007C4ED6" w:rsidRPr="003A7011" w:rsidRDefault="00B914B2">
      <w:pPr>
        <w:numPr>
          <w:ilvl w:val="0"/>
          <w:numId w:val="1"/>
        </w:numPr>
        <w:ind w:hanging="360"/>
        <w:rPr>
          <w:b/>
        </w:rPr>
      </w:pPr>
      <w:r w:rsidRPr="003A7011">
        <w:rPr>
          <w:b/>
        </w:rPr>
        <w:t xml:space="preserve">Explain the difference between discovery-driven and hypothesis-driven science. </w:t>
      </w:r>
    </w:p>
    <w:p w:rsidR="007C4ED6" w:rsidRDefault="007C4ED6" w:rsidP="005A3B0E">
      <w:pPr>
        <w:ind w:left="0" w:firstLine="0"/>
      </w:pPr>
    </w:p>
    <w:p w:rsidR="007C4ED6" w:rsidRDefault="005A3B0E" w:rsidP="005A3B0E">
      <w:pPr>
        <w:spacing w:after="0" w:line="240" w:lineRule="auto"/>
        <w:ind w:left="705" w:firstLine="0"/>
      </w:pPr>
      <w:r>
        <w:t xml:space="preserve">Discovery-driven science </w:t>
      </w:r>
      <w:r w:rsidRPr="005A3B0E">
        <w:t>is a scientific methodology which emphasizes analysis of large volumes of experimental data with the goal of finding new patterns or correlations, leading to hypothesis formation and other scientific</w:t>
      </w:r>
      <w:r>
        <w:t xml:space="preserve"> methodologies </w:t>
      </w:r>
      <w:r w:rsidRPr="005A3B0E">
        <w:t>w</w:t>
      </w:r>
      <w:r>
        <w:t>h</w:t>
      </w:r>
      <w:r w:rsidRPr="005A3B0E">
        <w:t>ile Hypothesi</w:t>
      </w:r>
      <w:r>
        <w:t>s-driven research is based on sc</w:t>
      </w:r>
      <w:r w:rsidRPr="005A3B0E">
        <w:t>ientific theories.</w:t>
      </w:r>
    </w:p>
    <w:p w:rsidR="007C4ED6" w:rsidRPr="00DA3653" w:rsidRDefault="00B914B2">
      <w:pPr>
        <w:numPr>
          <w:ilvl w:val="0"/>
          <w:numId w:val="1"/>
        </w:numPr>
        <w:ind w:hanging="360"/>
        <w:rPr>
          <w:b/>
        </w:rPr>
      </w:pPr>
      <w:r w:rsidRPr="00DA3653">
        <w:rPr>
          <w:b/>
        </w:rPr>
        <w:t xml:space="preserve">Define environmentalism. </w:t>
      </w:r>
    </w:p>
    <w:p w:rsidR="00DA3653" w:rsidRDefault="00DA3653" w:rsidP="00DA3653">
      <w:pPr>
        <w:ind w:left="0" w:firstLine="0"/>
      </w:pPr>
    </w:p>
    <w:p w:rsidR="007C4ED6" w:rsidRDefault="00DA3653" w:rsidP="00DA3653">
      <w:r w:rsidRPr="00DA3653">
        <w:t>Environmentalism is a movement and ideology that aims to reduce the impact of human activities on the earth and its va</w:t>
      </w:r>
      <w:r>
        <w:t xml:space="preserve">rious inhabitants where it </w:t>
      </w:r>
      <w:r w:rsidRPr="00DA3653">
        <w:t>has evolved to build resilience towards the effects of global climate change, in order to build a society capable of adapting to a rapidly changing earth and finding sustainable</w:t>
      </w:r>
      <w:r>
        <w:t xml:space="preserve"> ways to live in it. </w:t>
      </w:r>
      <w:r w:rsidR="00B914B2">
        <w:t xml:space="preserve"> </w:t>
      </w:r>
    </w:p>
    <w:p w:rsidR="007C4ED6" w:rsidRDefault="00B914B2">
      <w:pPr>
        <w:spacing w:line="240" w:lineRule="auto"/>
        <w:ind w:left="720" w:firstLine="0"/>
      </w:pPr>
      <w:r>
        <w:t xml:space="preserve"> </w:t>
      </w:r>
    </w:p>
    <w:p w:rsidR="007C4ED6" w:rsidRPr="00DA3653" w:rsidRDefault="00B914B2">
      <w:pPr>
        <w:numPr>
          <w:ilvl w:val="0"/>
          <w:numId w:val="1"/>
        </w:numPr>
        <w:ind w:hanging="360"/>
        <w:rPr>
          <w:b/>
        </w:rPr>
      </w:pPr>
      <w:r w:rsidRPr="00DA3653">
        <w:rPr>
          <w:b/>
        </w:rPr>
        <w:t xml:space="preserve">Contrast producers and consumers by explaining the difference between them. </w:t>
      </w:r>
    </w:p>
    <w:p w:rsidR="007C4ED6" w:rsidRDefault="00B914B2" w:rsidP="00DA3653">
      <w:r>
        <w:t xml:space="preserve"> </w:t>
      </w:r>
      <w:r w:rsidR="00DA3653" w:rsidRPr="00DA3653">
        <w:t xml:space="preserve">The producers </w:t>
      </w:r>
      <w:r w:rsidR="00DA3653">
        <w:t xml:space="preserve">are organisms that </w:t>
      </w:r>
      <w:r w:rsidR="00DA3653" w:rsidRPr="00DA3653">
        <w:t>generate</w:t>
      </w:r>
      <w:r w:rsidR="00DA3653">
        <w:t xml:space="preserve"> food for themselves and others while</w:t>
      </w:r>
      <w:r w:rsidR="00DA3653" w:rsidRPr="00DA3653">
        <w:t xml:space="preserve"> consumers do not produce anything, </w:t>
      </w:r>
      <w:r w:rsidR="007C6CEE" w:rsidRPr="00DA3653">
        <w:t xml:space="preserve">instead </w:t>
      </w:r>
      <w:r w:rsidR="007C6CEE">
        <w:t>they</w:t>
      </w:r>
      <w:r w:rsidR="00DA3653">
        <w:t xml:space="preserve"> eat producers, consumers or </w:t>
      </w:r>
      <w:r w:rsidR="007C6CEE">
        <w:t>both</w:t>
      </w:r>
      <w:r w:rsidR="007C6CEE" w:rsidRPr="00DA3653">
        <w:t>.</w:t>
      </w:r>
      <w:r w:rsidR="007C6CEE">
        <w:t xml:space="preserve"> An example is the herbivores organisms that eat producer example of plants and carnivores, animals that eat consumers example of meat. </w:t>
      </w:r>
    </w:p>
    <w:p w:rsidR="007C4ED6" w:rsidRDefault="00B914B2">
      <w:pPr>
        <w:spacing w:after="0" w:line="240" w:lineRule="auto"/>
        <w:ind w:left="720" w:firstLine="0"/>
      </w:pPr>
      <w:r>
        <w:t xml:space="preserve"> </w:t>
      </w:r>
    </w:p>
    <w:p w:rsidR="007C4ED6" w:rsidRPr="007C6CEE" w:rsidRDefault="00B914B2">
      <w:pPr>
        <w:numPr>
          <w:ilvl w:val="0"/>
          <w:numId w:val="1"/>
        </w:numPr>
        <w:spacing w:after="208"/>
        <w:ind w:hanging="360"/>
        <w:rPr>
          <w:b/>
        </w:rPr>
      </w:pPr>
      <w:r w:rsidRPr="007C6CEE">
        <w:rPr>
          <w:b/>
        </w:rPr>
        <w:t xml:space="preserve">Contrast the factors contributing to an ecosystem, by explaining how they are different. </w:t>
      </w:r>
    </w:p>
    <w:tbl>
      <w:tblPr>
        <w:tblStyle w:val="TableGrid"/>
        <w:tblW w:w="8026" w:type="dxa"/>
        <w:tblInd w:w="721" w:type="dxa"/>
        <w:tblCellMar>
          <w:top w:w="0" w:type="dxa"/>
          <w:left w:w="104" w:type="dxa"/>
          <w:bottom w:w="0" w:type="dxa"/>
          <w:right w:w="61" w:type="dxa"/>
        </w:tblCellMar>
        <w:tblLook w:val="04A0" w:firstRow="1" w:lastRow="0" w:firstColumn="1" w:lastColumn="0" w:noHBand="0" w:noVBand="1"/>
      </w:tblPr>
      <w:tblGrid>
        <w:gridCol w:w="3896"/>
        <w:gridCol w:w="4130"/>
      </w:tblGrid>
      <w:tr w:rsidR="007C4ED6">
        <w:trPr>
          <w:trHeight w:val="527"/>
        </w:trPr>
        <w:tc>
          <w:tcPr>
            <w:tcW w:w="8026" w:type="dxa"/>
            <w:gridSpan w:val="2"/>
            <w:tcBorders>
              <w:top w:val="single" w:sz="4" w:space="0" w:color="000000"/>
              <w:left w:val="single" w:sz="4" w:space="0" w:color="000000"/>
              <w:bottom w:val="single" w:sz="4" w:space="0" w:color="000000"/>
              <w:right w:val="single" w:sz="4" w:space="0" w:color="000000"/>
            </w:tcBorders>
            <w:shd w:val="clear" w:color="auto" w:fill="D9D9D9"/>
          </w:tcPr>
          <w:p w:rsidR="007C4ED6" w:rsidRDefault="00B914B2">
            <w:pPr>
              <w:spacing w:after="0" w:line="276" w:lineRule="auto"/>
              <w:ind w:left="0" w:firstLine="0"/>
              <w:jc w:val="center"/>
            </w:pPr>
            <w:r>
              <w:rPr>
                <w:b/>
              </w:rPr>
              <w:t xml:space="preserve">Factors Contributing to An Ecosystem </w:t>
            </w:r>
          </w:p>
        </w:tc>
      </w:tr>
      <w:tr w:rsidR="007C4ED6">
        <w:trPr>
          <w:trHeight w:val="527"/>
        </w:trPr>
        <w:tc>
          <w:tcPr>
            <w:tcW w:w="3896" w:type="dxa"/>
            <w:tcBorders>
              <w:top w:val="single" w:sz="4" w:space="0" w:color="000000"/>
              <w:left w:val="single" w:sz="4" w:space="0" w:color="000000"/>
              <w:bottom w:val="single" w:sz="4" w:space="0" w:color="000000"/>
              <w:right w:val="single" w:sz="4" w:space="0" w:color="000000"/>
            </w:tcBorders>
            <w:shd w:val="clear" w:color="auto" w:fill="F2F2F2"/>
          </w:tcPr>
          <w:p w:rsidR="007C4ED6" w:rsidRDefault="00B914B2">
            <w:pPr>
              <w:spacing w:after="0" w:line="276" w:lineRule="auto"/>
              <w:ind w:left="0" w:firstLine="0"/>
              <w:jc w:val="center"/>
            </w:pPr>
            <w:r>
              <w:rPr>
                <w:b/>
              </w:rPr>
              <w:t xml:space="preserve">Biotic Factors </w:t>
            </w:r>
          </w:p>
        </w:tc>
        <w:tc>
          <w:tcPr>
            <w:tcW w:w="4129" w:type="dxa"/>
            <w:tcBorders>
              <w:top w:val="single" w:sz="4" w:space="0" w:color="000000"/>
              <w:left w:val="single" w:sz="4" w:space="0" w:color="000000"/>
              <w:bottom w:val="single" w:sz="4" w:space="0" w:color="000000"/>
              <w:right w:val="single" w:sz="4" w:space="0" w:color="000000"/>
            </w:tcBorders>
            <w:shd w:val="clear" w:color="auto" w:fill="F2F2F2"/>
          </w:tcPr>
          <w:p w:rsidR="007C4ED6" w:rsidRDefault="00B914B2">
            <w:pPr>
              <w:spacing w:after="0" w:line="276" w:lineRule="auto"/>
              <w:ind w:left="0" w:firstLine="0"/>
              <w:jc w:val="center"/>
            </w:pPr>
            <w:r>
              <w:rPr>
                <w:b/>
              </w:rPr>
              <w:t xml:space="preserve">Abiotic Factors </w:t>
            </w:r>
          </w:p>
        </w:tc>
      </w:tr>
      <w:tr w:rsidR="007C4ED6">
        <w:trPr>
          <w:trHeight w:val="1561"/>
        </w:trPr>
        <w:tc>
          <w:tcPr>
            <w:tcW w:w="3896" w:type="dxa"/>
            <w:tcBorders>
              <w:top w:val="single" w:sz="4" w:space="0" w:color="000000"/>
              <w:left w:val="single" w:sz="4" w:space="0" w:color="000000"/>
              <w:bottom w:val="single" w:sz="4" w:space="0" w:color="000000"/>
              <w:right w:val="single" w:sz="4" w:space="0" w:color="000000"/>
            </w:tcBorders>
          </w:tcPr>
          <w:p w:rsidR="007C4ED6" w:rsidRDefault="00846FD9">
            <w:pPr>
              <w:spacing w:after="0" w:line="276" w:lineRule="auto"/>
              <w:ind w:left="0" w:firstLine="0"/>
            </w:pPr>
            <w:r>
              <w:t>List examples:</w:t>
            </w:r>
          </w:p>
          <w:p w:rsidR="00846FD9" w:rsidRDefault="00846FD9" w:rsidP="00846FD9">
            <w:pPr>
              <w:spacing w:after="0" w:line="276" w:lineRule="auto"/>
              <w:ind w:left="0" w:firstLine="0"/>
            </w:pPr>
            <w:r>
              <w:t xml:space="preserve">Water air, </w:t>
            </w:r>
            <w:r w:rsidR="00D97860">
              <w:t>soil, sunlight and</w:t>
            </w:r>
          </w:p>
          <w:p w:rsidR="00846FD9" w:rsidRDefault="00846FD9" w:rsidP="00846FD9">
            <w:pPr>
              <w:spacing w:after="0" w:line="276" w:lineRule="auto"/>
              <w:ind w:left="0" w:firstLine="0"/>
            </w:pPr>
            <w:r>
              <w:t>minerals</w:t>
            </w:r>
          </w:p>
          <w:p w:rsidR="00846FD9" w:rsidRDefault="00846FD9">
            <w:pPr>
              <w:spacing w:after="0" w:line="276" w:lineRule="auto"/>
              <w:ind w:left="0" w:firstLine="0"/>
            </w:pPr>
          </w:p>
        </w:tc>
        <w:tc>
          <w:tcPr>
            <w:tcW w:w="4129" w:type="dxa"/>
            <w:tcBorders>
              <w:top w:val="single" w:sz="4" w:space="0" w:color="000000"/>
              <w:left w:val="single" w:sz="4" w:space="0" w:color="000000"/>
              <w:bottom w:val="single" w:sz="4" w:space="0" w:color="000000"/>
              <w:right w:val="single" w:sz="4" w:space="0" w:color="000000"/>
            </w:tcBorders>
          </w:tcPr>
          <w:p w:rsidR="00846FD9" w:rsidRDefault="00B914B2">
            <w:pPr>
              <w:spacing w:after="236" w:line="240" w:lineRule="auto"/>
              <w:ind w:left="1" w:firstLine="0"/>
            </w:pPr>
            <w:r>
              <w:t>List examples:</w:t>
            </w:r>
          </w:p>
          <w:p w:rsidR="00846FD9" w:rsidRDefault="00D97860" w:rsidP="00D97860">
            <w:pPr>
              <w:spacing w:after="236" w:line="240" w:lineRule="auto"/>
              <w:ind w:left="1" w:firstLine="0"/>
            </w:pPr>
            <w:r w:rsidRPr="00846FD9">
              <w:t>Animals</w:t>
            </w:r>
            <w:r w:rsidR="00846FD9" w:rsidRPr="00846FD9">
              <w:t>,</w:t>
            </w:r>
            <w:r>
              <w:t xml:space="preserve"> </w:t>
            </w:r>
            <w:r w:rsidR="00846FD9" w:rsidRPr="00846FD9">
              <w:t>birds,</w:t>
            </w:r>
            <w:r>
              <w:t xml:space="preserve"> </w:t>
            </w:r>
            <w:r w:rsidR="00846FD9" w:rsidRPr="00846FD9">
              <w:t>plants,</w:t>
            </w:r>
            <w:r>
              <w:t xml:space="preserve"> fungi, and other similar organisms.</w:t>
            </w:r>
          </w:p>
          <w:p w:rsidR="00846FD9" w:rsidRDefault="00846FD9" w:rsidP="00D97860">
            <w:pPr>
              <w:spacing w:after="236" w:line="240" w:lineRule="auto"/>
              <w:ind w:left="0" w:firstLine="0"/>
            </w:pPr>
          </w:p>
          <w:p w:rsidR="007C4ED6" w:rsidRDefault="00B914B2">
            <w:pPr>
              <w:spacing w:after="236" w:line="240" w:lineRule="auto"/>
              <w:ind w:left="1" w:firstLine="0"/>
            </w:pPr>
            <w:r>
              <w:t xml:space="preserve"> </w:t>
            </w:r>
          </w:p>
          <w:p w:rsidR="007C4ED6" w:rsidRDefault="00B914B2">
            <w:pPr>
              <w:spacing w:after="241" w:line="240" w:lineRule="auto"/>
              <w:ind w:left="1" w:firstLine="0"/>
            </w:pPr>
            <w:r>
              <w:t xml:space="preserve"> </w:t>
            </w:r>
          </w:p>
          <w:p w:rsidR="007C4ED6" w:rsidRDefault="00B914B2">
            <w:pPr>
              <w:spacing w:after="0" w:line="276" w:lineRule="auto"/>
              <w:ind w:left="1" w:firstLine="0"/>
            </w:pPr>
            <w:r>
              <w:t xml:space="preserve"> </w:t>
            </w:r>
          </w:p>
        </w:tc>
      </w:tr>
      <w:tr w:rsidR="007C4ED6">
        <w:trPr>
          <w:trHeight w:val="1795"/>
        </w:trPr>
        <w:tc>
          <w:tcPr>
            <w:tcW w:w="8026" w:type="dxa"/>
            <w:gridSpan w:val="2"/>
            <w:tcBorders>
              <w:top w:val="single" w:sz="4" w:space="0" w:color="000000"/>
              <w:left w:val="single" w:sz="4" w:space="0" w:color="000000"/>
              <w:bottom w:val="single" w:sz="4" w:space="0" w:color="000000"/>
              <w:right w:val="single" w:sz="4" w:space="0" w:color="000000"/>
            </w:tcBorders>
          </w:tcPr>
          <w:p w:rsidR="001F2690" w:rsidRDefault="00B914B2" w:rsidP="00D97860">
            <w:pPr>
              <w:spacing w:after="38" w:line="268" w:lineRule="auto"/>
              <w:ind w:left="0" w:firstLine="0"/>
            </w:pPr>
            <w:r w:rsidRPr="001F2690">
              <w:rPr>
                <w:b/>
              </w:rPr>
              <w:lastRenderedPageBreak/>
              <w:t xml:space="preserve">Explain the difference between the types of factors </w:t>
            </w:r>
            <w:r w:rsidR="00D97860" w:rsidRPr="001F2690">
              <w:rPr>
                <w:b/>
              </w:rPr>
              <w:t>contributing to a particular ecosystem.</w:t>
            </w:r>
            <w:r w:rsidR="00D97860">
              <w:t xml:space="preserve"> </w:t>
            </w:r>
          </w:p>
          <w:p w:rsidR="007C4ED6" w:rsidRDefault="00D97860" w:rsidP="001F2690">
            <w:pPr>
              <w:spacing w:after="38" w:line="268" w:lineRule="auto"/>
              <w:ind w:left="0" w:firstLine="0"/>
            </w:pPr>
            <w:r>
              <w:t>Abiotic components are non-living chemical and physical factors in the environment which affects ecosystem. They affect the ability of organism to survive and reproduce While Biotic describes a living component of an ecosystem for example organisms like plant and animal</w:t>
            </w:r>
            <w:r w:rsidR="001F2690">
              <w:t xml:space="preserve"> their factors;</w:t>
            </w:r>
            <w:r>
              <w:t xml:space="preserve"> </w:t>
            </w:r>
            <w:r w:rsidR="001F2690">
              <w:t xml:space="preserve">Living things that directly or indirectly affect organisms in environment; organisms, </w:t>
            </w:r>
            <w:r>
              <w:t>i</w:t>
            </w:r>
            <w:r w:rsidR="001F2690">
              <w:t>nteractions, waste; parasitism, disease, predatio</w:t>
            </w:r>
            <w:r w:rsidR="00882F14">
              <w:t>n.</w:t>
            </w:r>
            <w:r w:rsidR="00B914B2">
              <w:t xml:space="preserve"> </w:t>
            </w:r>
          </w:p>
        </w:tc>
      </w:tr>
    </w:tbl>
    <w:p w:rsidR="007C4ED6" w:rsidRDefault="00B914B2">
      <w:pPr>
        <w:spacing w:after="0" w:line="240" w:lineRule="auto"/>
        <w:ind w:left="0" w:firstLine="0"/>
      </w:pPr>
      <w:r>
        <w:t xml:space="preserve"> </w:t>
      </w:r>
    </w:p>
    <w:p w:rsidR="007C4ED6" w:rsidRDefault="00B914B2">
      <w:pPr>
        <w:numPr>
          <w:ilvl w:val="0"/>
          <w:numId w:val="1"/>
        </w:numPr>
        <w:spacing w:after="203"/>
        <w:ind w:hanging="360"/>
      </w:pPr>
      <w:r>
        <w:t xml:space="preserve">Analyze how population size may change over time, by comparing and contrasting exponential growth and logistic growth models. </w:t>
      </w:r>
    </w:p>
    <w:p w:rsidR="007C4ED6" w:rsidRDefault="00B914B2">
      <w:pPr>
        <w:spacing w:line="240" w:lineRule="auto"/>
        <w:ind w:left="0" w:firstLine="0"/>
      </w:pPr>
      <w:r>
        <w:rPr>
          <w:rFonts w:ascii="Calibri" w:eastAsia="Calibri" w:hAnsi="Calibri" w:cs="Calibri"/>
          <w:noProof/>
          <w:sz w:val="22"/>
        </w:rPr>
        <mc:AlternateContent>
          <mc:Choice Requires="wpg">
            <w:drawing>
              <wp:inline distT="0" distB="0" distL="0" distR="0">
                <wp:extent cx="5143500" cy="2887587"/>
                <wp:effectExtent l="0" t="0" r="0" b="0"/>
                <wp:docPr id="2998" name="Group 2998"/>
                <wp:cNvGraphicFramePr/>
                <a:graphic xmlns:a="http://schemas.openxmlformats.org/drawingml/2006/main">
                  <a:graphicData uri="http://schemas.microsoft.com/office/word/2010/wordprocessingGroup">
                    <wpg:wgp>
                      <wpg:cNvGrpSpPr/>
                      <wpg:grpSpPr>
                        <a:xfrm>
                          <a:off x="0" y="0"/>
                          <a:ext cx="5143500" cy="2887587"/>
                          <a:chOff x="0" y="0"/>
                          <a:chExt cx="5430096" cy="2887587"/>
                        </a:xfrm>
                      </wpg:grpSpPr>
                      <wps:wsp>
                        <wps:cNvPr id="164" name="Rectangle 164"/>
                        <wps:cNvSpPr/>
                        <wps:spPr>
                          <a:xfrm>
                            <a:off x="0" y="0"/>
                            <a:ext cx="50673" cy="224466"/>
                          </a:xfrm>
                          <a:prstGeom prst="rect">
                            <a:avLst/>
                          </a:prstGeom>
                          <a:ln>
                            <a:noFill/>
                          </a:ln>
                        </wps:spPr>
                        <wps:txbx>
                          <w:txbxContent>
                            <w:p w:rsidR="00B914B2" w:rsidRDefault="00B914B2">
                              <w:pPr>
                                <w:spacing w:after="0" w:line="276" w:lineRule="auto"/>
                                <w:ind w:left="0" w:firstLine="0"/>
                              </w:pPr>
                              <w:r>
                                <w:t xml:space="preserve"> </w:t>
                              </w:r>
                            </w:p>
                          </w:txbxContent>
                        </wps:txbx>
                        <wps:bodyPr horzOverflow="overflow" lIns="0" tIns="0" rIns="0" bIns="0" rtlCol="0">
                          <a:noAutofit/>
                        </wps:bodyPr>
                      </wps:wsp>
                      <wps:wsp>
                        <wps:cNvPr id="165" name="Rectangle 165"/>
                        <wps:cNvSpPr/>
                        <wps:spPr>
                          <a:xfrm>
                            <a:off x="0" y="301752"/>
                            <a:ext cx="50673" cy="224466"/>
                          </a:xfrm>
                          <a:prstGeom prst="rect">
                            <a:avLst/>
                          </a:prstGeom>
                          <a:ln>
                            <a:noFill/>
                          </a:ln>
                        </wps:spPr>
                        <wps:txbx>
                          <w:txbxContent>
                            <w:p w:rsidR="00B914B2" w:rsidRDefault="00B914B2">
                              <w:pPr>
                                <w:spacing w:after="0" w:line="276" w:lineRule="auto"/>
                                <w:ind w:left="0" w:firstLine="0"/>
                              </w:pPr>
                              <w:r>
                                <w:t xml:space="preserve"> </w:t>
                              </w:r>
                            </w:p>
                          </w:txbxContent>
                        </wps:txbx>
                        <wps:bodyPr horzOverflow="overflow" lIns="0" tIns="0" rIns="0" bIns="0" rtlCol="0">
                          <a:noAutofit/>
                        </wps:bodyPr>
                      </wps:wsp>
                      <wps:wsp>
                        <wps:cNvPr id="166" name="Rectangle 166"/>
                        <wps:cNvSpPr/>
                        <wps:spPr>
                          <a:xfrm>
                            <a:off x="0" y="603504"/>
                            <a:ext cx="50673" cy="224466"/>
                          </a:xfrm>
                          <a:prstGeom prst="rect">
                            <a:avLst/>
                          </a:prstGeom>
                          <a:ln>
                            <a:noFill/>
                          </a:ln>
                        </wps:spPr>
                        <wps:txbx>
                          <w:txbxContent>
                            <w:p w:rsidR="00B914B2" w:rsidRDefault="00B914B2">
                              <w:pPr>
                                <w:spacing w:after="0" w:line="276" w:lineRule="auto"/>
                                <w:ind w:left="0" w:firstLine="0"/>
                              </w:pPr>
                              <w:r>
                                <w:t xml:space="preserve"> </w:t>
                              </w:r>
                            </w:p>
                          </w:txbxContent>
                        </wps:txbx>
                        <wps:bodyPr horzOverflow="overflow" lIns="0" tIns="0" rIns="0" bIns="0" rtlCol="0">
                          <a:noAutofit/>
                        </wps:bodyPr>
                      </wps:wsp>
                      <wps:wsp>
                        <wps:cNvPr id="167" name="Rectangle 167"/>
                        <wps:cNvSpPr/>
                        <wps:spPr>
                          <a:xfrm>
                            <a:off x="0" y="905256"/>
                            <a:ext cx="50673" cy="224466"/>
                          </a:xfrm>
                          <a:prstGeom prst="rect">
                            <a:avLst/>
                          </a:prstGeom>
                          <a:ln>
                            <a:noFill/>
                          </a:ln>
                        </wps:spPr>
                        <wps:txbx>
                          <w:txbxContent>
                            <w:p w:rsidR="00B914B2" w:rsidRDefault="00B914B2">
                              <w:pPr>
                                <w:spacing w:after="0" w:line="276" w:lineRule="auto"/>
                                <w:ind w:left="0" w:firstLine="0"/>
                              </w:pPr>
                              <w:r>
                                <w:t xml:space="preserve"> </w:t>
                              </w:r>
                            </w:p>
                          </w:txbxContent>
                        </wps:txbx>
                        <wps:bodyPr horzOverflow="overflow" lIns="0" tIns="0" rIns="0" bIns="0" rtlCol="0">
                          <a:noAutofit/>
                        </wps:bodyPr>
                      </wps:wsp>
                      <wps:wsp>
                        <wps:cNvPr id="168" name="Rectangle 168"/>
                        <wps:cNvSpPr/>
                        <wps:spPr>
                          <a:xfrm>
                            <a:off x="0" y="1207009"/>
                            <a:ext cx="50673" cy="224465"/>
                          </a:xfrm>
                          <a:prstGeom prst="rect">
                            <a:avLst/>
                          </a:prstGeom>
                          <a:ln>
                            <a:noFill/>
                          </a:ln>
                        </wps:spPr>
                        <wps:txbx>
                          <w:txbxContent>
                            <w:p w:rsidR="00B914B2" w:rsidRDefault="00B914B2">
                              <w:pPr>
                                <w:spacing w:after="0" w:line="276" w:lineRule="auto"/>
                                <w:ind w:left="0" w:firstLine="0"/>
                              </w:pPr>
                              <w:r>
                                <w:t xml:space="preserve"> </w:t>
                              </w:r>
                            </w:p>
                          </w:txbxContent>
                        </wps:txbx>
                        <wps:bodyPr horzOverflow="overflow" lIns="0" tIns="0" rIns="0" bIns="0" rtlCol="0">
                          <a:noAutofit/>
                        </wps:bodyPr>
                      </wps:wsp>
                      <wps:wsp>
                        <wps:cNvPr id="169" name="Rectangle 169"/>
                        <wps:cNvSpPr/>
                        <wps:spPr>
                          <a:xfrm>
                            <a:off x="0" y="1508761"/>
                            <a:ext cx="50673" cy="224466"/>
                          </a:xfrm>
                          <a:prstGeom prst="rect">
                            <a:avLst/>
                          </a:prstGeom>
                          <a:ln>
                            <a:noFill/>
                          </a:ln>
                        </wps:spPr>
                        <wps:txbx>
                          <w:txbxContent>
                            <w:p w:rsidR="00B914B2" w:rsidRDefault="00B914B2">
                              <w:pPr>
                                <w:spacing w:after="0" w:line="276" w:lineRule="auto"/>
                                <w:ind w:left="0" w:firstLine="0"/>
                              </w:pPr>
                              <w:r>
                                <w:t xml:space="preserve"> </w:t>
                              </w:r>
                            </w:p>
                          </w:txbxContent>
                        </wps:txbx>
                        <wps:bodyPr horzOverflow="overflow" lIns="0" tIns="0" rIns="0" bIns="0" rtlCol="0">
                          <a:noAutofit/>
                        </wps:bodyPr>
                      </wps:wsp>
                      <wps:wsp>
                        <wps:cNvPr id="170" name="Rectangle 170"/>
                        <wps:cNvSpPr/>
                        <wps:spPr>
                          <a:xfrm>
                            <a:off x="0" y="1813561"/>
                            <a:ext cx="50673" cy="224466"/>
                          </a:xfrm>
                          <a:prstGeom prst="rect">
                            <a:avLst/>
                          </a:prstGeom>
                          <a:ln>
                            <a:noFill/>
                          </a:ln>
                        </wps:spPr>
                        <wps:txbx>
                          <w:txbxContent>
                            <w:p w:rsidR="00B914B2" w:rsidRDefault="00B914B2">
                              <w:pPr>
                                <w:spacing w:after="0" w:line="276" w:lineRule="auto"/>
                                <w:ind w:left="0" w:firstLine="0"/>
                              </w:pPr>
                              <w:r>
                                <w:t xml:space="preserve"> </w:t>
                              </w:r>
                            </w:p>
                          </w:txbxContent>
                        </wps:txbx>
                        <wps:bodyPr horzOverflow="overflow" lIns="0" tIns="0" rIns="0" bIns="0" rtlCol="0">
                          <a:noAutofit/>
                        </wps:bodyPr>
                      </wps:wsp>
                      <wps:wsp>
                        <wps:cNvPr id="171" name="Rectangle 171"/>
                        <wps:cNvSpPr/>
                        <wps:spPr>
                          <a:xfrm>
                            <a:off x="0" y="2115312"/>
                            <a:ext cx="50673" cy="224466"/>
                          </a:xfrm>
                          <a:prstGeom prst="rect">
                            <a:avLst/>
                          </a:prstGeom>
                          <a:ln>
                            <a:noFill/>
                          </a:ln>
                        </wps:spPr>
                        <wps:txbx>
                          <w:txbxContent>
                            <w:p w:rsidR="00B914B2" w:rsidRDefault="00B914B2">
                              <w:pPr>
                                <w:spacing w:after="0" w:line="276" w:lineRule="auto"/>
                                <w:ind w:left="0" w:firstLine="0"/>
                              </w:pPr>
                              <w:r>
                                <w:t xml:space="preserve"> </w:t>
                              </w:r>
                            </w:p>
                          </w:txbxContent>
                        </wps:txbx>
                        <wps:bodyPr horzOverflow="overflow" lIns="0" tIns="0" rIns="0" bIns="0" rtlCol="0">
                          <a:noAutofit/>
                        </wps:bodyPr>
                      </wps:wsp>
                      <wps:wsp>
                        <wps:cNvPr id="172" name="Rectangle 172"/>
                        <wps:cNvSpPr/>
                        <wps:spPr>
                          <a:xfrm>
                            <a:off x="0" y="2417064"/>
                            <a:ext cx="50673" cy="224466"/>
                          </a:xfrm>
                          <a:prstGeom prst="rect">
                            <a:avLst/>
                          </a:prstGeom>
                          <a:ln>
                            <a:noFill/>
                          </a:ln>
                        </wps:spPr>
                        <wps:txbx>
                          <w:txbxContent>
                            <w:p w:rsidR="00B914B2" w:rsidRDefault="00B914B2">
                              <w:pPr>
                                <w:spacing w:after="0" w:line="276" w:lineRule="auto"/>
                                <w:ind w:left="0" w:firstLine="0"/>
                              </w:pPr>
                              <w:r>
                                <w:t xml:space="preserve"> </w:t>
                              </w:r>
                            </w:p>
                          </w:txbxContent>
                        </wps:txbx>
                        <wps:bodyPr horzOverflow="overflow" lIns="0" tIns="0" rIns="0" bIns="0" rtlCol="0">
                          <a:noAutofit/>
                        </wps:bodyPr>
                      </wps:wsp>
                      <wps:wsp>
                        <wps:cNvPr id="173" name="Rectangle 173"/>
                        <wps:cNvSpPr/>
                        <wps:spPr>
                          <a:xfrm>
                            <a:off x="228600" y="2718816"/>
                            <a:ext cx="152019" cy="224466"/>
                          </a:xfrm>
                          <a:prstGeom prst="rect">
                            <a:avLst/>
                          </a:prstGeom>
                          <a:ln>
                            <a:noFill/>
                          </a:ln>
                        </wps:spPr>
                        <wps:txbx>
                          <w:txbxContent>
                            <w:p w:rsidR="00B914B2" w:rsidRDefault="00B914B2">
                              <w:pPr>
                                <w:spacing w:after="0" w:line="276" w:lineRule="auto"/>
                                <w:ind w:left="0" w:firstLine="0"/>
                              </w:pPr>
                            </w:p>
                            <w:p w:rsidR="00B914B2" w:rsidRDefault="00B914B2">
                              <w:pPr>
                                <w:spacing w:after="0" w:line="276" w:lineRule="auto"/>
                                <w:ind w:left="0" w:firstLine="0"/>
                              </w:pPr>
                            </w:p>
                            <w:p w:rsidR="00B914B2" w:rsidRDefault="00B914B2">
                              <w:pPr>
                                <w:spacing w:after="0" w:line="276" w:lineRule="auto"/>
                                <w:ind w:left="0" w:firstLine="0"/>
                              </w:pPr>
                              <w:r>
                                <w:t>7.</w:t>
                              </w:r>
                            </w:p>
                          </w:txbxContent>
                        </wps:txbx>
                        <wps:bodyPr horzOverflow="overflow" lIns="0" tIns="0" rIns="0" bIns="0" rtlCol="0">
                          <a:noAutofit/>
                        </wps:bodyPr>
                      </wps:wsp>
                      <wps:wsp>
                        <wps:cNvPr id="174" name="Rectangle 174"/>
                        <wps:cNvSpPr/>
                        <wps:spPr>
                          <a:xfrm>
                            <a:off x="342900" y="2716658"/>
                            <a:ext cx="56348" cy="226445"/>
                          </a:xfrm>
                          <a:prstGeom prst="rect">
                            <a:avLst/>
                          </a:prstGeom>
                          <a:ln>
                            <a:noFill/>
                          </a:ln>
                        </wps:spPr>
                        <wps:txbx>
                          <w:txbxContent>
                            <w:p w:rsidR="00B914B2" w:rsidRDefault="00B914B2">
                              <w:pPr>
                                <w:spacing w:after="0" w:line="276" w:lineRule="auto"/>
                                <w:ind w:left="0" w:firstLine="0"/>
                              </w:pPr>
                              <w:r>
                                <w:rPr>
                                  <w:rFonts w:ascii="Arial" w:eastAsia="Arial" w:hAnsi="Arial" w:cs="Arial"/>
                                </w:rPr>
                                <w:t xml:space="preserve"> </w:t>
                              </w:r>
                            </w:p>
                          </w:txbxContent>
                        </wps:txbx>
                        <wps:bodyPr horzOverflow="overflow" lIns="0" tIns="0" rIns="0" bIns="0" rtlCol="0">
                          <a:noAutofit/>
                        </wps:bodyPr>
                      </wps:wsp>
                      <wps:wsp>
                        <wps:cNvPr id="175" name="Rectangle 175"/>
                        <wps:cNvSpPr/>
                        <wps:spPr>
                          <a:xfrm>
                            <a:off x="457200" y="2718816"/>
                            <a:ext cx="1323011" cy="224466"/>
                          </a:xfrm>
                          <a:prstGeom prst="rect">
                            <a:avLst/>
                          </a:prstGeom>
                          <a:ln>
                            <a:noFill/>
                          </a:ln>
                        </wps:spPr>
                        <wps:txbx>
                          <w:txbxContent>
                            <w:p w:rsidR="00B914B2" w:rsidRDefault="00B914B2">
                              <w:pPr>
                                <w:spacing w:after="0" w:line="276" w:lineRule="auto"/>
                                <w:ind w:left="0" w:firstLine="0"/>
                              </w:pPr>
                              <w:r>
                                <w:t>Contrast density</w:t>
                              </w:r>
                            </w:p>
                          </w:txbxContent>
                        </wps:txbx>
                        <wps:bodyPr horzOverflow="overflow" lIns="0" tIns="0" rIns="0" bIns="0" rtlCol="0">
                          <a:noAutofit/>
                        </wps:bodyPr>
                      </wps:wsp>
                      <wps:wsp>
                        <wps:cNvPr id="176" name="Rectangle 176"/>
                        <wps:cNvSpPr/>
                        <wps:spPr>
                          <a:xfrm>
                            <a:off x="1451967" y="2718816"/>
                            <a:ext cx="67496" cy="224466"/>
                          </a:xfrm>
                          <a:prstGeom prst="rect">
                            <a:avLst/>
                          </a:prstGeom>
                          <a:ln>
                            <a:noFill/>
                          </a:ln>
                        </wps:spPr>
                        <wps:txbx>
                          <w:txbxContent>
                            <w:p w:rsidR="00B914B2" w:rsidRDefault="00B914B2">
                              <w:pPr>
                                <w:spacing w:after="0" w:line="276" w:lineRule="auto"/>
                                <w:ind w:left="0" w:firstLine="0"/>
                              </w:pPr>
                              <w:r>
                                <w:t>-</w:t>
                              </w:r>
                            </w:p>
                          </w:txbxContent>
                        </wps:txbx>
                        <wps:bodyPr horzOverflow="overflow" lIns="0" tIns="0" rIns="0" bIns="0" rtlCol="0">
                          <a:noAutofit/>
                        </wps:bodyPr>
                      </wps:wsp>
                      <wps:wsp>
                        <wps:cNvPr id="177" name="Rectangle 177"/>
                        <wps:cNvSpPr/>
                        <wps:spPr>
                          <a:xfrm>
                            <a:off x="1502717" y="2718816"/>
                            <a:ext cx="1812391" cy="224466"/>
                          </a:xfrm>
                          <a:prstGeom prst="rect">
                            <a:avLst/>
                          </a:prstGeom>
                          <a:ln>
                            <a:noFill/>
                          </a:ln>
                        </wps:spPr>
                        <wps:txbx>
                          <w:txbxContent>
                            <w:p w:rsidR="00B914B2" w:rsidRDefault="00137791">
                              <w:pPr>
                                <w:spacing w:after="0" w:line="276" w:lineRule="auto"/>
                                <w:ind w:left="0" w:firstLine="0"/>
                              </w:pPr>
                              <w:r>
                                <w:t>-</w:t>
                              </w:r>
                              <w:r w:rsidR="00B914B2">
                                <w:t>dependent and density</w:t>
                              </w:r>
                            </w:p>
                          </w:txbxContent>
                        </wps:txbx>
                        <wps:bodyPr horzOverflow="overflow" lIns="0" tIns="0" rIns="0" bIns="0" rtlCol="0">
                          <a:noAutofit/>
                        </wps:bodyPr>
                      </wps:wsp>
                      <wps:wsp>
                        <wps:cNvPr id="178" name="Rectangle 178"/>
                        <wps:cNvSpPr/>
                        <wps:spPr>
                          <a:xfrm>
                            <a:off x="2865462" y="2718816"/>
                            <a:ext cx="67496" cy="224466"/>
                          </a:xfrm>
                          <a:prstGeom prst="rect">
                            <a:avLst/>
                          </a:prstGeom>
                          <a:ln>
                            <a:noFill/>
                          </a:ln>
                        </wps:spPr>
                        <wps:txbx>
                          <w:txbxContent>
                            <w:p w:rsidR="00B914B2" w:rsidRDefault="00B914B2">
                              <w:pPr>
                                <w:spacing w:after="0" w:line="276" w:lineRule="auto"/>
                                <w:ind w:left="0" w:firstLine="0"/>
                              </w:pPr>
                              <w:r>
                                <w:t>-</w:t>
                              </w:r>
                            </w:p>
                          </w:txbxContent>
                        </wps:txbx>
                        <wps:bodyPr horzOverflow="overflow" lIns="0" tIns="0" rIns="0" bIns="0" rtlCol="0">
                          <a:noAutofit/>
                        </wps:bodyPr>
                      </wps:wsp>
                      <wps:wsp>
                        <wps:cNvPr id="179" name="Rectangle 179"/>
                        <wps:cNvSpPr/>
                        <wps:spPr>
                          <a:xfrm>
                            <a:off x="2916212" y="2718816"/>
                            <a:ext cx="1733787" cy="224466"/>
                          </a:xfrm>
                          <a:prstGeom prst="rect">
                            <a:avLst/>
                          </a:prstGeom>
                          <a:ln>
                            <a:noFill/>
                          </a:ln>
                        </wps:spPr>
                        <wps:txbx>
                          <w:txbxContent>
                            <w:p w:rsidR="00B914B2" w:rsidRDefault="00B914B2">
                              <w:pPr>
                                <w:spacing w:after="0" w:line="276" w:lineRule="auto"/>
                                <w:ind w:left="0" w:firstLine="0"/>
                              </w:pPr>
                              <w:r>
                                <w:t>i</w:t>
                              </w:r>
                              <w:r w:rsidR="00137791">
                                <w:t>-</w:t>
                              </w:r>
                              <w:r>
                                <w:t xml:space="preserve">ndependent limiting </w:t>
                              </w:r>
                            </w:p>
                          </w:txbxContent>
                        </wps:txbx>
                        <wps:bodyPr horzOverflow="overflow" lIns="0" tIns="0" rIns="0" bIns="0" rtlCol="0">
                          <a:noAutofit/>
                        </wps:bodyPr>
                      </wps:wsp>
                      <wps:wsp>
                        <wps:cNvPr id="180" name="Rectangle 180"/>
                        <wps:cNvSpPr/>
                        <wps:spPr>
                          <a:xfrm>
                            <a:off x="4219872" y="2718816"/>
                            <a:ext cx="1609598" cy="224466"/>
                          </a:xfrm>
                          <a:prstGeom prst="rect">
                            <a:avLst/>
                          </a:prstGeom>
                          <a:ln>
                            <a:noFill/>
                          </a:ln>
                        </wps:spPr>
                        <wps:txbx>
                          <w:txbxContent>
                            <w:p w:rsidR="00B914B2" w:rsidRDefault="00137791">
                              <w:pPr>
                                <w:spacing w:after="0" w:line="276" w:lineRule="auto"/>
                                <w:ind w:left="0" w:firstLine="0"/>
                              </w:pPr>
                              <w:r>
                                <w:t xml:space="preserve"> </w:t>
                              </w:r>
                              <w:r w:rsidR="00B914B2">
                                <w:t xml:space="preserve">factors, by creating </w:t>
                              </w:r>
                            </w:p>
                          </w:txbxContent>
                        </wps:txbx>
                        <wps:bodyPr horzOverflow="overflow" lIns="0" tIns="0" rIns="0" bIns="0" rtlCol="0">
                          <a:noAutofit/>
                        </wps:bodyPr>
                      </wps:wsp>
                      <wps:wsp>
                        <wps:cNvPr id="302" name="Shape 302"/>
                        <wps:cNvSpPr/>
                        <wps:spPr>
                          <a:xfrm>
                            <a:off x="280035" y="91103"/>
                            <a:ext cx="3086100" cy="2514600"/>
                          </a:xfrm>
                          <a:custGeom>
                            <a:avLst/>
                            <a:gdLst/>
                            <a:ahLst/>
                            <a:cxnLst/>
                            <a:rect l="0" t="0" r="0" b="0"/>
                            <a:pathLst>
                              <a:path w="3086100" h="2514600">
                                <a:moveTo>
                                  <a:pt x="0" y="1257300"/>
                                </a:moveTo>
                                <a:cubicBezTo>
                                  <a:pt x="0" y="562912"/>
                                  <a:pt x="690847" y="0"/>
                                  <a:pt x="1543050" y="0"/>
                                </a:cubicBezTo>
                                <a:cubicBezTo>
                                  <a:pt x="2395253" y="0"/>
                                  <a:pt x="3086100" y="562912"/>
                                  <a:pt x="3086100" y="1257300"/>
                                </a:cubicBezTo>
                                <a:cubicBezTo>
                                  <a:pt x="3086100" y="1951688"/>
                                  <a:pt x="2395253" y="2514600"/>
                                  <a:pt x="1543050" y="2514600"/>
                                </a:cubicBezTo>
                                <a:cubicBezTo>
                                  <a:pt x="690847" y="2514600"/>
                                  <a:pt x="0" y="1951688"/>
                                  <a:pt x="0" y="12573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03" name="Shape 303"/>
                        <wps:cNvSpPr/>
                        <wps:spPr>
                          <a:xfrm>
                            <a:off x="1765935" y="91103"/>
                            <a:ext cx="3086100" cy="2514600"/>
                          </a:xfrm>
                          <a:custGeom>
                            <a:avLst/>
                            <a:gdLst/>
                            <a:ahLst/>
                            <a:cxnLst/>
                            <a:rect l="0" t="0" r="0" b="0"/>
                            <a:pathLst>
                              <a:path w="3086100" h="2514600">
                                <a:moveTo>
                                  <a:pt x="0" y="1257300"/>
                                </a:moveTo>
                                <a:cubicBezTo>
                                  <a:pt x="0" y="562912"/>
                                  <a:pt x="690847" y="0"/>
                                  <a:pt x="1543050" y="0"/>
                                </a:cubicBezTo>
                                <a:cubicBezTo>
                                  <a:pt x="2395253" y="0"/>
                                  <a:pt x="3086100" y="562912"/>
                                  <a:pt x="3086100" y="1257300"/>
                                </a:cubicBezTo>
                                <a:cubicBezTo>
                                  <a:pt x="3086100" y="1951688"/>
                                  <a:pt x="2395253" y="2514600"/>
                                  <a:pt x="1543050" y="2514600"/>
                                </a:cubicBezTo>
                                <a:cubicBezTo>
                                  <a:pt x="690847" y="2514600"/>
                                  <a:pt x="0" y="1951688"/>
                                  <a:pt x="0" y="12573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05" name="Picture 305"/>
                          <pic:cNvPicPr/>
                        </pic:nvPicPr>
                        <pic:blipFill>
                          <a:blip r:embed="rId7"/>
                          <a:stretch>
                            <a:fillRect/>
                          </a:stretch>
                        </pic:blipFill>
                        <pic:spPr>
                          <a:xfrm>
                            <a:off x="850011" y="478198"/>
                            <a:ext cx="1143000" cy="365759"/>
                          </a:xfrm>
                          <a:prstGeom prst="rect">
                            <a:avLst/>
                          </a:prstGeom>
                        </pic:spPr>
                      </pic:pic>
                      <wps:wsp>
                        <wps:cNvPr id="306" name="Rectangle 306"/>
                        <wps:cNvSpPr/>
                        <wps:spPr>
                          <a:xfrm>
                            <a:off x="941451" y="483989"/>
                            <a:ext cx="1006408" cy="202019"/>
                          </a:xfrm>
                          <a:prstGeom prst="rect">
                            <a:avLst/>
                          </a:prstGeom>
                          <a:ln>
                            <a:noFill/>
                          </a:ln>
                        </wps:spPr>
                        <wps:txbx>
                          <w:txbxContent>
                            <w:p w:rsidR="00B914B2" w:rsidRDefault="00B914B2">
                              <w:pPr>
                                <w:spacing w:after="0" w:line="276" w:lineRule="auto"/>
                                <w:ind w:left="0" w:firstLine="0"/>
                              </w:pPr>
                              <w:r>
                                <w:rPr>
                                  <w:b/>
                                  <w:sz w:val="22"/>
                                </w:rPr>
                                <w:t xml:space="preserve">Exponential </w:t>
                              </w:r>
                            </w:p>
                          </w:txbxContent>
                        </wps:txbx>
                        <wps:bodyPr horzOverflow="overflow" lIns="0" tIns="0" rIns="0" bIns="0" rtlCol="0">
                          <a:noAutofit/>
                        </wps:bodyPr>
                      </wps:wsp>
                      <wps:wsp>
                        <wps:cNvPr id="307" name="Rectangle 307"/>
                        <wps:cNvSpPr/>
                        <wps:spPr>
                          <a:xfrm>
                            <a:off x="941451" y="666869"/>
                            <a:ext cx="616042" cy="202019"/>
                          </a:xfrm>
                          <a:prstGeom prst="rect">
                            <a:avLst/>
                          </a:prstGeom>
                          <a:ln>
                            <a:noFill/>
                          </a:ln>
                        </wps:spPr>
                        <wps:txbx>
                          <w:txbxContent>
                            <w:p w:rsidR="00B914B2" w:rsidRDefault="00B914B2">
                              <w:pPr>
                                <w:spacing w:after="0" w:line="276" w:lineRule="auto"/>
                                <w:ind w:left="0" w:firstLine="0"/>
                              </w:pPr>
                              <w:r>
                                <w:rPr>
                                  <w:b/>
                                  <w:sz w:val="22"/>
                                </w:rPr>
                                <w:t>Growth</w:t>
                              </w:r>
                            </w:p>
                          </w:txbxContent>
                        </wps:txbx>
                        <wps:bodyPr horzOverflow="overflow" lIns="0" tIns="0" rIns="0" bIns="0" rtlCol="0">
                          <a:noAutofit/>
                        </wps:bodyPr>
                      </wps:wsp>
                      <wps:wsp>
                        <wps:cNvPr id="308" name="Rectangle 308"/>
                        <wps:cNvSpPr/>
                        <wps:spPr>
                          <a:xfrm>
                            <a:off x="1407795" y="666869"/>
                            <a:ext cx="45606" cy="202019"/>
                          </a:xfrm>
                          <a:prstGeom prst="rect">
                            <a:avLst/>
                          </a:prstGeom>
                          <a:ln>
                            <a:noFill/>
                          </a:ln>
                        </wps:spPr>
                        <wps:txbx>
                          <w:txbxContent>
                            <w:p w:rsidR="00B914B2" w:rsidRDefault="00B914B2">
                              <w:pPr>
                                <w:spacing w:after="0" w:line="276" w:lineRule="auto"/>
                                <w:ind w:left="0" w:firstLine="0"/>
                              </w:pPr>
                              <w:r>
                                <w:rPr>
                                  <w:b/>
                                  <w:sz w:val="22"/>
                                </w:rPr>
                                <w:t xml:space="preserve"> </w:t>
                              </w:r>
                            </w:p>
                          </w:txbxContent>
                        </wps:txbx>
                        <wps:bodyPr horzOverflow="overflow" lIns="0" tIns="0" rIns="0" bIns="0" rtlCol="0">
                          <a:noAutofit/>
                        </wps:bodyPr>
                      </wps:wsp>
                      <pic:pic xmlns:pic="http://schemas.openxmlformats.org/drawingml/2006/picture">
                        <pic:nvPicPr>
                          <pic:cNvPr id="310" name="Picture 310"/>
                          <pic:cNvPicPr/>
                        </pic:nvPicPr>
                        <pic:blipFill>
                          <a:blip r:embed="rId7"/>
                          <a:stretch>
                            <a:fillRect/>
                          </a:stretch>
                        </pic:blipFill>
                        <pic:spPr>
                          <a:xfrm>
                            <a:off x="3364611" y="478198"/>
                            <a:ext cx="1143000" cy="365759"/>
                          </a:xfrm>
                          <a:prstGeom prst="rect">
                            <a:avLst/>
                          </a:prstGeom>
                        </pic:spPr>
                      </pic:pic>
                      <wps:wsp>
                        <wps:cNvPr id="311" name="Rectangle 311"/>
                        <wps:cNvSpPr/>
                        <wps:spPr>
                          <a:xfrm>
                            <a:off x="3456051" y="483989"/>
                            <a:ext cx="673724" cy="202019"/>
                          </a:xfrm>
                          <a:prstGeom prst="rect">
                            <a:avLst/>
                          </a:prstGeom>
                          <a:ln>
                            <a:noFill/>
                          </a:ln>
                        </wps:spPr>
                        <wps:txbx>
                          <w:txbxContent>
                            <w:p w:rsidR="00B914B2" w:rsidRDefault="00B914B2">
                              <w:pPr>
                                <w:spacing w:after="0" w:line="276" w:lineRule="auto"/>
                                <w:ind w:left="0" w:firstLine="0"/>
                              </w:pPr>
                              <w:r>
                                <w:rPr>
                                  <w:b/>
                                  <w:sz w:val="22"/>
                                </w:rPr>
                                <w:t xml:space="preserve">Logistic </w:t>
                              </w:r>
                            </w:p>
                          </w:txbxContent>
                        </wps:txbx>
                        <wps:bodyPr horzOverflow="overflow" lIns="0" tIns="0" rIns="0" bIns="0" rtlCol="0">
                          <a:noAutofit/>
                        </wps:bodyPr>
                      </wps:wsp>
                      <wps:wsp>
                        <wps:cNvPr id="312" name="Rectangle 312"/>
                        <wps:cNvSpPr/>
                        <wps:spPr>
                          <a:xfrm>
                            <a:off x="3456051" y="666869"/>
                            <a:ext cx="616042" cy="202019"/>
                          </a:xfrm>
                          <a:prstGeom prst="rect">
                            <a:avLst/>
                          </a:prstGeom>
                          <a:ln>
                            <a:noFill/>
                          </a:ln>
                        </wps:spPr>
                        <wps:txbx>
                          <w:txbxContent>
                            <w:p w:rsidR="00B914B2" w:rsidRDefault="00B914B2">
                              <w:pPr>
                                <w:spacing w:after="0" w:line="276" w:lineRule="auto"/>
                                <w:ind w:left="0" w:firstLine="0"/>
                              </w:pPr>
                              <w:r>
                                <w:rPr>
                                  <w:b/>
                                  <w:sz w:val="22"/>
                                </w:rPr>
                                <w:t>Growth</w:t>
                              </w:r>
                            </w:p>
                          </w:txbxContent>
                        </wps:txbx>
                        <wps:bodyPr horzOverflow="overflow" lIns="0" tIns="0" rIns="0" bIns="0" rtlCol="0">
                          <a:noAutofit/>
                        </wps:bodyPr>
                      </wps:wsp>
                      <wps:wsp>
                        <wps:cNvPr id="313" name="Rectangle 313"/>
                        <wps:cNvSpPr/>
                        <wps:spPr>
                          <a:xfrm>
                            <a:off x="3922395" y="666869"/>
                            <a:ext cx="45606" cy="202019"/>
                          </a:xfrm>
                          <a:prstGeom prst="rect">
                            <a:avLst/>
                          </a:prstGeom>
                          <a:ln>
                            <a:noFill/>
                          </a:ln>
                        </wps:spPr>
                        <wps:txbx>
                          <w:txbxContent>
                            <w:p w:rsidR="00B914B2" w:rsidRDefault="00B914B2">
                              <w:pPr>
                                <w:spacing w:after="0" w:line="276" w:lineRule="auto"/>
                                <w:ind w:left="0" w:firstLine="0"/>
                              </w:pPr>
                              <w:r>
                                <w:rPr>
                                  <w:b/>
                                  <w:sz w:val="22"/>
                                </w:rPr>
                                <w:t xml:space="preserve"> </w:t>
                              </w:r>
                            </w:p>
                          </w:txbxContent>
                        </wps:txbx>
                        <wps:bodyPr horzOverflow="overflow" lIns="0" tIns="0" rIns="0" bIns="0" rtlCol="0">
                          <a:noAutofit/>
                        </wps:bodyPr>
                      </wps:wsp>
                      <pic:pic xmlns:pic="http://schemas.openxmlformats.org/drawingml/2006/picture">
                        <pic:nvPicPr>
                          <pic:cNvPr id="315" name="Picture 315"/>
                          <pic:cNvPicPr/>
                        </pic:nvPicPr>
                        <pic:blipFill>
                          <a:blip r:embed="rId7"/>
                          <a:stretch>
                            <a:fillRect/>
                          </a:stretch>
                        </pic:blipFill>
                        <pic:spPr>
                          <a:xfrm>
                            <a:off x="2337435" y="478198"/>
                            <a:ext cx="1143000" cy="365759"/>
                          </a:xfrm>
                          <a:prstGeom prst="rect">
                            <a:avLst/>
                          </a:prstGeom>
                        </pic:spPr>
                      </pic:pic>
                      <wps:wsp>
                        <wps:cNvPr id="316" name="Rectangle 316"/>
                        <wps:cNvSpPr/>
                        <wps:spPr>
                          <a:xfrm>
                            <a:off x="2428875" y="483989"/>
                            <a:ext cx="381209" cy="202019"/>
                          </a:xfrm>
                          <a:prstGeom prst="rect">
                            <a:avLst/>
                          </a:prstGeom>
                          <a:ln>
                            <a:noFill/>
                          </a:ln>
                        </wps:spPr>
                        <wps:txbx>
                          <w:txbxContent>
                            <w:p w:rsidR="00B914B2" w:rsidRDefault="00B914B2">
                              <w:pPr>
                                <w:spacing w:after="0" w:line="276" w:lineRule="auto"/>
                                <w:ind w:left="0" w:firstLine="0"/>
                              </w:pPr>
                              <w:r>
                                <w:rPr>
                                  <w:b/>
                                  <w:sz w:val="22"/>
                                </w:rPr>
                                <w:t>Both</w:t>
                              </w:r>
                            </w:p>
                          </w:txbxContent>
                        </wps:txbx>
                        <wps:bodyPr horzOverflow="overflow" lIns="0" tIns="0" rIns="0" bIns="0" rtlCol="0">
                          <a:noAutofit/>
                        </wps:bodyPr>
                      </wps:wsp>
                      <wps:wsp>
                        <wps:cNvPr id="317" name="Rectangle 317"/>
                        <wps:cNvSpPr/>
                        <wps:spPr>
                          <a:xfrm>
                            <a:off x="2715387" y="483989"/>
                            <a:ext cx="45606" cy="202019"/>
                          </a:xfrm>
                          <a:prstGeom prst="rect">
                            <a:avLst/>
                          </a:prstGeom>
                          <a:ln>
                            <a:noFill/>
                          </a:ln>
                        </wps:spPr>
                        <wps:txbx>
                          <w:txbxContent>
                            <w:p w:rsidR="00B914B2" w:rsidRDefault="00B914B2">
                              <w:pPr>
                                <w:spacing w:after="0" w:line="276" w:lineRule="auto"/>
                                <w:ind w:left="0" w:firstLine="0"/>
                              </w:pPr>
                              <w:r>
                                <w:rPr>
                                  <w:b/>
                                  <w:sz w:val="22"/>
                                </w:rPr>
                                <w:t xml:space="preserve"> </w:t>
                              </w:r>
                            </w:p>
                          </w:txbxContent>
                        </wps:txbx>
                        <wps:bodyPr horzOverflow="overflow" lIns="0" tIns="0" rIns="0" bIns="0" rtlCol="0">
                          <a:noAutofit/>
                        </wps:bodyPr>
                      </wps:wsp>
                    </wpg:wgp>
                  </a:graphicData>
                </a:graphic>
              </wp:inline>
            </w:drawing>
          </mc:Choice>
          <mc:Fallback>
            <w:pict>
              <v:group id="Group 2998" o:spid="_x0000_s1026" style="width:405pt;height:227.35pt;mso-position-horizontal-relative:char;mso-position-vertical-relative:line" coordsize="54300,28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">
                <v:rect id="Rectangle 164" o:spid="_x0000_s1027" style="position:absolute;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B914B2" w:rsidRDefault="00B914B2">
                        <w:pPr>
                          <w:spacing w:after="0" w:line="276" w:lineRule="auto"/>
                          <w:ind w:left="0" w:firstLine="0"/>
                        </w:pPr>
                        <w:r>
                          <w:t xml:space="preserve"> </w:t>
                        </w:r>
                      </w:p>
                    </w:txbxContent>
                  </v:textbox>
                </v:rect>
                <v:rect id="Rectangle 165" o:spid="_x0000_s1028" style="position:absolute;top:3017;width:50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B914B2" w:rsidRDefault="00B914B2">
                        <w:pPr>
                          <w:spacing w:after="0" w:line="276" w:lineRule="auto"/>
                          <w:ind w:left="0" w:firstLine="0"/>
                        </w:pPr>
                        <w:r>
                          <w:t xml:space="preserve"> </w:t>
                        </w:r>
                      </w:p>
                    </w:txbxContent>
                  </v:textbox>
                </v:rect>
                <v:rect id="Rectangle 166" o:spid="_x0000_s1029" style="position:absolute;top:603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B914B2" w:rsidRDefault="00B914B2">
                        <w:pPr>
                          <w:spacing w:after="0" w:line="276" w:lineRule="auto"/>
                          <w:ind w:left="0" w:firstLine="0"/>
                        </w:pPr>
                        <w:r>
                          <w:t xml:space="preserve"> </w:t>
                        </w:r>
                      </w:p>
                    </w:txbxContent>
                  </v:textbox>
                </v:rect>
                <v:rect id="Rectangle 167" o:spid="_x0000_s1030" style="position:absolute;top:9052;width:50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B914B2" w:rsidRDefault="00B914B2">
                        <w:pPr>
                          <w:spacing w:after="0" w:line="276" w:lineRule="auto"/>
                          <w:ind w:left="0" w:firstLine="0"/>
                        </w:pPr>
                        <w:r>
                          <w:t xml:space="preserve"> </w:t>
                        </w:r>
                      </w:p>
                    </w:txbxContent>
                  </v:textbox>
                </v:rect>
                <v:rect id="Rectangle 168" o:spid="_x0000_s1031" style="position:absolute;top:1207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B914B2" w:rsidRDefault="00B914B2">
                        <w:pPr>
                          <w:spacing w:after="0" w:line="276" w:lineRule="auto"/>
                          <w:ind w:left="0" w:firstLine="0"/>
                        </w:pPr>
                        <w:r>
                          <w:t xml:space="preserve"> </w:t>
                        </w:r>
                      </w:p>
                    </w:txbxContent>
                  </v:textbox>
                </v:rect>
                <v:rect id="Rectangle 169" o:spid="_x0000_s1032" style="position:absolute;top:15087;width:50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B914B2" w:rsidRDefault="00B914B2">
                        <w:pPr>
                          <w:spacing w:after="0" w:line="276" w:lineRule="auto"/>
                          <w:ind w:left="0" w:firstLine="0"/>
                        </w:pPr>
                        <w:r>
                          <w:t xml:space="preserve"> </w:t>
                        </w:r>
                      </w:p>
                    </w:txbxContent>
                  </v:textbox>
                </v:rect>
                <v:rect id="Rectangle 170" o:spid="_x0000_s1033" style="position:absolute;top:18135;width:50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B914B2" w:rsidRDefault="00B914B2">
                        <w:pPr>
                          <w:spacing w:after="0" w:line="276" w:lineRule="auto"/>
                          <w:ind w:left="0" w:firstLine="0"/>
                        </w:pPr>
                        <w:r>
                          <w:t xml:space="preserve"> </w:t>
                        </w:r>
                      </w:p>
                    </w:txbxContent>
                  </v:textbox>
                </v:rect>
                <v:rect id="Rectangle 171" o:spid="_x0000_s1034" style="position:absolute;top:2115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B914B2" w:rsidRDefault="00B914B2">
                        <w:pPr>
                          <w:spacing w:after="0" w:line="276" w:lineRule="auto"/>
                          <w:ind w:left="0" w:firstLine="0"/>
                        </w:pPr>
                        <w:r>
                          <w:t xml:space="preserve"> </w:t>
                        </w:r>
                      </w:p>
                    </w:txbxContent>
                  </v:textbox>
                </v:rect>
                <v:rect id="Rectangle 172" o:spid="_x0000_s1035" style="position:absolute;top:24170;width:506;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B914B2" w:rsidRDefault="00B914B2">
                        <w:pPr>
                          <w:spacing w:after="0" w:line="276" w:lineRule="auto"/>
                          <w:ind w:left="0" w:firstLine="0"/>
                        </w:pPr>
                        <w:r>
                          <w:t xml:space="preserve"> </w:t>
                        </w:r>
                      </w:p>
                    </w:txbxContent>
                  </v:textbox>
                </v:rect>
                <v:rect id="Rectangle 173" o:spid="_x0000_s1036" style="position:absolute;left:2286;top:27188;width:152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B914B2" w:rsidRDefault="00B914B2">
                        <w:pPr>
                          <w:spacing w:after="0" w:line="276" w:lineRule="auto"/>
                          <w:ind w:left="0" w:firstLine="0"/>
                        </w:pPr>
                      </w:p>
                      <w:p w:rsidR="00B914B2" w:rsidRDefault="00B914B2">
                        <w:pPr>
                          <w:spacing w:after="0" w:line="276" w:lineRule="auto"/>
                          <w:ind w:left="0" w:firstLine="0"/>
                        </w:pPr>
                      </w:p>
                      <w:p w:rsidR="00B914B2" w:rsidRDefault="00B914B2">
                        <w:pPr>
                          <w:spacing w:after="0" w:line="276" w:lineRule="auto"/>
                          <w:ind w:left="0" w:firstLine="0"/>
                        </w:pPr>
                        <w:r>
                          <w:t>7.</w:t>
                        </w:r>
                      </w:p>
                    </w:txbxContent>
                  </v:textbox>
                </v:rect>
                <v:rect id="Rectangle 174" o:spid="_x0000_s1037" style="position:absolute;left:3429;top:27166;width:56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B914B2" w:rsidRDefault="00B914B2">
                        <w:pPr>
                          <w:spacing w:after="0" w:line="276" w:lineRule="auto"/>
                          <w:ind w:left="0" w:firstLine="0"/>
                        </w:pPr>
                        <w:r>
                          <w:rPr>
                            <w:rFonts w:ascii="Arial" w:eastAsia="Arial" w:hAnsi="Arial" w:cs="Arial"/>
                          </w:rPr>
                          <w:t xml:space="preserve"> </w:t>
                        </w:r>
                      </w:p>
                    </w:txbxContent>
                  </v:textbox>
                </v:rect>
                <v:rect id="Rectangle 175" o:spid="_x0000_s1038" style="position:absolute;left:4572;top:27188;width:1323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B914B2" w:rsidRDefault="00B914B2">
                        <w:pPr>
                          <w:spacing w:after="0" w:line="276" w:lineRule="auto"/>
                          <w:ind w:left="0" w:firstLine="0"/>
                        </w:pPr>
                        <w:r>
                          <w:t>Contrast density</w:t>
                        </w:r>
                      </w:p>
                    </w:txbxContent>
                  </v:textbox>
                </v:rect>
                <v:rect id="Rectangle 176" o:spid="_x0000_s1039" style="position:absolute;left:14519;top:27188;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B914B2" w:rsidRDefault="00B914B2">
                        <w:pPr>
                          <w:spacing w:after="0" w:line="276" w:lineRule="auto"/>
                          <w:ind w:left="0" w:firstLine="0"/>
                        </w:pPr>
                        <w:r>
                          <w:t>-</w:t>
                        </w:r>
                      </w:p>
                    </w:txbxContent>
                  </v:textbox>
                </v:rect>
                <v:rect id="Rectangle 177" o:spid="_x0000_s1040" style="position:absolute;left:15027;top:27188;width:1812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B914B2" w:rsidRDefault="00137791">
                        <w:pPr>
                          <w:spacing w:after="0" w:line="276" w:lineRule="auto"/>
                          <w:ind w:left="0" w:firstLine="0"/>
                        </w:pPr>
                        <w:r>
                          <w:t>-</w:t>
                        </w:r>
                        <w:r w:rsidR="00B914B2">
                          <w:t>dependent and density</w:t>
                        </w:r>
                      </w:p>
                    </w:txbxContent>
                  </v:textbox>
                </v:rect>
                <v:rect id="Rectangle 178" o:spid="_x0000_s1041" style="position:absolute;left:28654;top:27188;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B914B2" w:rsidRDefault="00B914B2">
                        <w:pPr>
                          <w:spacing w:after="0" w:line="276" w:lineRule="auto"/>
                          <w:ind w:left="0" w:firstLine="0"/>
                        </w:pPr>
                        <w:r>
                          <w:t>-</w:t>
                        </w:r>
                      </w:p>
                    </w:txbxContent>
                  </v:textbox>
                </v:rect>
                <v:rect id="Rectangle 179" o:spid="_x0000_s1042" style="position:absolute;left:29162;top:27188;width:1733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B914B2" w:rsidRDefault="00B914B2">
                        <w:pPr>
                          <w:spacing w:after="0" w:line="276" w:lineRule="auto"/>
                          <w:ind w:left="0" w:firstLine="0"/>
                        </w:pPr>
                        <w:r>
                          <w:t>i</w:t>
                        </w:r>
                        <w:r w:rsidR="00137791">
                          <w:t>-</w:t>
                        </w:r>
                        <w:r>
                          <w:t xml:space="preserve">ndependent limiting </w:t>
                        </w:r>
                      </w:p>
                    </w:txbxContent>
                  </v:textbox>
                </v:rect>
                <v:rect id="Rectangle 180" o:spid="_x0000_s1043" style="position:absolute;left:42198;top:27188;width:1609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B914B2" w:rsidRDefault="00137791">
                        <w:pPr>
                          <w:spacing w:after="0" w:line="276" w:lineRule="auto"/>
                          <w:ind w:left="0" w:firstLine="0"/>
                        </w:pPr>
                        <w:r>
                          <w:t xml:space="preserve"> </w:t>
                        </w:r>
                        <w:r w:rsidR="00B914B2">
                          <w:t xml:space="preserve">factors, by creating </w:t>
                        </w:r>
                      </w:p>
                    </w:txbxContent>
                  </v:textbox>
                </v:rect>
                <v:shape id="Shape 302" o:spid="_x0000_s1044" style="position:absolute;left:2800;top:911;width:30861;height:25146;visibility:visible;mso-wrap-style:square;v-text-anchor:top" coordsize="3086100,251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aW9MYA&#10;AADcAAAADwAAAGRycy9kb3ducmV2LnhtbESPQWsCMRSE70L/Q3iFXkSTKhRZjVJsbS2CoOvB42Pz&#10;3F3cvCxJqqu/vikUehxm5htmtuhsIy7kQ+1Yw/NQgSAunKm51HDIV4MJiBCRDTaOScONAizmD70Z&#10;ZsZdeUeXfSxFgnDIUEMVY5tJGYqKLIaha4mTd3LeYkzSl9J4vCa4beRIqRdpsea0UGFLy4qK8/7b&#10;aph8rja+NNuP4n359nXvq/zoNrnWT4/d6xREpC7+h//aa6NhrEbweyYd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aW9MYAAADcAAAADwAAAAAAAAAAAAAAAACYAgAAZHJz&#10;L2Rvd25yZXYueG1sUEsFBgAAAAAEAAQA9QAAAIsDAAAAAA==&#10;" path="m,1257300c,562912,690847,,1543050,v852203,,1543050,562912,1543050,1257300c3086100,1951688,2395253,2514600,1543050,2514600,690847,2514600,,1951688,,1257300xe" filled="f">
                  <v:path arrowok="t" textboxrect="0,0,3086100,2514600"/>
                </v:shape>
                <v:shape id="Shape 303" o:spid="_x0000_s1045" style="position:absolute;left:17659;top:911;width:30861;height:25146;visibility:visible;mso-wrap-style:square;v-text-anchor:top" coordsize="3086100,2514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ozb8YA&#10;AADcAAAADwAAAGRycy9kb3ducmV2LnhtbESPQWsCMRSE70L/Q3iFXqQmViiyGqVYtRZB0O3B42Pz&#10;urt087IkUbf+eiMUehxm5htmOu9sI87kQ+1Yw3CgQBAXztRcavjKV89jECEiG2wck4ZfCjCfPfSm&#10;mBl34T2dD7EUCcIhQw1VjG0mZSgqshgGriVO3rfzFmOSvpTG4yXBbSNflHqVFmtOCxW2tKio+Dmc&#10;rIbxx2rrS7NbF8vF++e1r/Kj2+ZaPz12bxMQkbr4H/5rb4yGkRrB/Uw6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Sozb8YAAADcAAAADwAAAAAAAAAAAAAAAACYAgAAZHJz&#10;L2Rvd25yZXYueG1sUEsFBgAAAAAEAAQA9QAAAIsDAAAAAA==&#10;" path="m,1257300c,562912,690847,,1543050,v852203,,1543050,562912,1543050,1257300c3086100,1951688,2395253,2514600,1543050,2514600,690847,2514600,,1951688,,1257300xe" filled="f">
                  <v:path arrowok="t" textboxrect="0,0,3086100,2514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 o:spid="_x0000_s1046" type="#_x0000_t75" style="position:absolute;left:8500;top:4781;width:11430;height:3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8YqzCAAAA3AAAAA8AAABkcnMvZG93bnJldi54bWxEj0GLwjAUhO+C/yE8wYtoupUVqUYRWcWj&#10;q4J4ezTPtti8lCZq9dcbQfA4zMw3zHTemFLcqHaFZQU/gwgEcWp1wZmCw37VH4NwHlljaZkUPMjB&#10;fNZuTTHR9s7/dNv5TAQIuwQV5N5XiZQuzcmgG9iKOHhnWxv0QdaZ1DXeA9yUMo6ikTRYcFjIsaJl&#10;TulldzUK7Pa4XvU21XNx+Ts9tY6HMXpWqttpFhMQnhr/DX/aG61gGP3C+0w4AnL2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fGKswgAAANwAAAAPAAAAAAAAAAAAAAAAAJ8C&#10;AABkcnMvZG93bnJldi54bWxQSwUGAAAAAAQABAD3AAAAjgMAAAAA&#10;">
                  <v:imagedata r:id="rId8" o:title=""/>
                </v:shape>
                <v:rect id="Rectangle 306" o:spid="_x0000_s1047" style="position:absolute;left:9414;top:4839;width:10064;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RMUA&#10;AADcAAAADwAAAGRycy9kb3ducmV2LnhtbESPQWvCQBSE74X+h+UVequbtiA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r9ExQAAANwAAAAPAAAAAAAAAAAAAAAAAJgCAABkcnMv&#10;ZG93bnJldi54bWxQSwUGAAAAAAQABAD1AAAAigMAAAAA&#10;" filled="f" stroked="f">
                  <v:textbox inset="0,0,0,0">
                    <w:txbxContent>
                      <w:p w:rsidR="00B914B2" w:rsidRDefault="00B914B2">
                        <w:pPr>
                          <w:spacing w:after="0" w:line="276" w:lineRule="auto"/>
                          <w:ind w:left="0" w:firstLine="0"/>
                        </w:pPr>
                        <w:r>
                          <w:rPr>
                            <w:b/>
                            <w:sz w:val="22"/>
                          </w:rPr>
                          <w:t xml:space="preserve">Exponential </w:t>
                        </w:r>
                      </w:p>
                    </w:txbxContent>
                  </v:textbox>
                </v:rect>
                <v:rect id="Rectangle 307" o:spid="_x0000_s1048" style="position:absolute;left:9414;top:6668;width:616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Ya38UA&#10;AADcAAAADwAAAGRycy9kb3ducmV2LnhtbESPS4vCQBCE7wv7H4Ze8LZOVsH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hrfxQAAANwAAAAPAAAAAAAAAAAAAAAAAJgCAABkcnMv&#10;ZG93bnJldi54bWxQSwUGAAAAAAQABAD1AAAAigMAAAAA&#10;" filled="f" stroked="f">
                  <v:textbox inset="0,0,0,0">
                    <w:txbxContent>
                      <w:p w:rsidR="00B914B2" w:rsidRDefault="00B914B2">
                        <w:pPr>
                          <w:spacing w:after="0" w:line="276" w:lineRule="auto"/>
                          <w:ind w:left="0" w:firstLine="0"/>
                        </w:pPr>
                        <w:r>
                          <w:rPr>
                            <w:b/>
                            <w:sz w:val="22"/>
                          </w:rPr>
                          <w:t>Growth</w:t>
                        </w:r>
                      </w:p>
                    </w:txbxContent>
                  </v:textbox>
                </v:rect>
                <v:rect id="Rectangle 308" o:spid="_x0000_s1049" style="position:absolute;left:14077;top:6668;width:45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OrcMA&#10;AADcAAAADwAAAGRycy9kb3ducmV2LnhtbERPTWvCQBC9F/wPywi91Y0Wis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OrcMAAADcAAAADwAAAAAAAAAAAAAAAACYAgAAZHJzL2Rv&#10;d25yZXYueG1sUEsFBgAAAAAEAAQA9QAAAIgDAAAAAA==&#10;" filled="f" stroked="f">
                  <v:textbox inset="0,0,0,0">
                    <w:txbxContent>
                      <w:p w:rsidR="00B914B2" w:rsidRDefault="00B914B2">
                        <w:pPr>
                          <w:spacing w:after="0" w:line="276" w:lineRule="auto"/>
                          <w:ind w:left="0" w:firstLine="0"/>
                        </w:pPr>
                        <w:r>
                          <w:rPr>
                            <w:b/>
                            <w:sz w:val="22"/>
                          </w:rPr>
                          <w:t xml:space="preserve"> </w:t>
                        </w:r>
                      </w:p>
                    </w:txbxContent>
                  </v:textbox>
                </v:rect>
                <v:shape id="Picture 310" o:spid="_x0000_s1050" type="#_x0000_t75" style="position:absolute;left:33646;top:4781;width:11430;height:3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SV+m+AAAA3AAAAA8AAABkcnMvZG93bnJldi54bWxET0sKwjAQ3QveIYzgRjS1gkg1ioiKS38g&#10;7oZmbIvNpDRRq6c3C8Hl4/1ni8aU4km1KywrGA4iEMSp1QVnCs6nTX8CwnlkjaVlUvAmB4t5uzXD&#10;RNsXH+h59JkIIewSVJB7XyVSujQng25gK+LA3Wxt0AdYZ1LX+ArhppRxFI2lwYJDQ44VrXJK78eH&#10;UWD3l+2mt6s+y/v6+tE6HsXoWalup1lOQXhq/F/8c++0gtEwzA9nwhGQ8y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jSV+m+AAAA3AAAAA8AAAAAAAAAAAAAAAAAnwIAAGRy&#10;cy9kb3ducmV2LnhtbFBLBQYAAAAABAAEAPcAAACKAwAAAAA=&#10;">
                  <v:imagedata r:id="rId8" o:title=""/>
                </v:shape>
                <v:rect id="Rectangle 311" o:spid="_x0000_s1051" style="position:absolute;left:34560;top:4839;width:6737;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x7cQA&#10;AADcAAAADwAAAGRycy9kb3ducmV2LnhtbESPQYvCMBSE74L/ITxhb5p2h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qse3EAAAA3AAAAA8AAAAAAAAAAAAAAAAAmAIAAGRycy9k&#10;b3ducmV2LnhtbFBLBQYAAAAABAAEAPUAAACJAwAAAAA=&#10;" filled="f" stroked="f">
                  <v:textbox inset="0,0,0,0">
                    <w:txbxContent>
                      <w:p w:rsidR="00B914B2" w:rsidRDefault="00B914B2">
                        <w:pPr>
                          <w:spacing w:after="0" w:line="276" w:lineRule="auto"/>
                          <w:ind w:left="0" w:firstLine="0"/>
                        </w:pPr>
                        <w:r>
                          <w:rPr>
                            <w:b/>
                            <w:sz w:val="22"/>
                          </w:rPr>
                          <w:t xml:space="preserve">Logistic </w:t>
                        </w:r>
                      </w:p>
                    </w:txbxContent>
                  </v:textbox>
                </v:rect>
                <v:rect id="Rectangle 312" o:spid="_x0000_s1052" style="position:absolute;left:34560;top:6668;width:616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vms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4L5rEAAAA3AAAAA8AAAAAAAAAAAAAAAAAmAIAAGRycy9k&#10;b3ducmV2LnhtbFBLBQYAAAAABAAEAPUAAACJAwAAAAA=&#10;" filled="f" stroked="f">
                  <v:textbox inset="0,0,0,0">
                    <w:txbxContent>
                      <w:p w:rsidR="00B914B2" w:rsidRDefault="00B914B2">
                        <w:pPr>
                          <w:spacing w:after="0" w:line="276" w:lineRule="auto"/>
                          <w:ind w:left="0" w:firstLine="0"/>
                        </w:pPr>
                        <w:r>
                          <w:rPr>
                            <w:b/>
                            <w:sz w:val="22"/>
                          </w:rPr>
                          <w:t>Growth</w:t>
                        </w:r>
                      </w:p>
                    </w:txbxContent>
                  </v:textbox>
                </v:rect>
                <v:rect id="Rectangle 313" o:spid="_x0000_s1053" style="position:absolute;left:39223;top:6668;width:45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cQA&#10;AADcAAAADwAAAGRycy9kb3ducmV2LnhtbESPQYvCMBSE74L/ITxhb5q6wq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igHEAAAA3AAAAA8AAAAAAAAAAAAAAAAAmAIAAGRycy9k&#10;b3ducmV2LnhtbFBLBQYAAAAABAAEAPUAAACJAwAAAAA=&#10;" filled="f" stroked="f">
                  <v:textbox inset="0,0,0,0">
                    <w:txbxContent>
                      <w:p w:rsidR="00B914B2" w:rsidRDefault="00B914B2">
                        <w:pPr>
                          <w:spacing w:after="0" w:line="276" w:lineRule="auto"/>
                          <w:ind w:left="0" w:firstLine="0"/>
                        </w:pPr>
                        <w:r>
                          <w:rPr>
                            <w:b/>
                            <w:sz w:val="22"/>
                          </w:rPr>
                          <w:t xml:space="preserve"> </w:t>
                        </w:r>
                      </w:p>
                    </w:txbxContent>
                  </v:textbox>
                </v:rect>
                <v:shape id="Picture 315" o:spid="_x0000_s1054" type="#_x0000_t75" style="position:absolute;left:23374;top:4781;width:11430;height:3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l9HHEAAAA3AAAAA8AAABkcnMvZG93bnJldi54bWxEj0FrwkAUhO8F/8PyBC+lbkyolOgqIio5&#10;tqlQentkn0kw+zZkV4359V1B6HGYmW+Y5bo3jbhS52rLCmbTCARxYXXNpYLj9/7tA4TzyBoby6Tg&#10;Tg7Wq9HLElNtb/xF19yXIkDYpaig8r5NpXRFRQbd1LbEwTvZzqAPsiul7vAW4KaRcRTNpcGaw0KF&#10;LW0rKs75xSiwnz+H/WvWDpvz7nfQOk5i9KzUZNxvFiA89f4//GxnWkEye4fHmXAE5O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il9HHEAAAA3AAAAA8AAAAAAAAAAAAAAAAA&#10;nwIAAGRycy9kb3ducmV2LnhtbFBLBQYAAAAABAAEAPcAAACQAwAAAAA=&#10;">
                  <v:imagedata r:id="rId8" o:title=""/>
                </v:shape>
                <v:rect id="Rectangle 316" o:spid="_x0000_s1055" style="position:absolute;left:24288;top:4839;width:3812;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B914B2" w:rsidRDefault="00B914B2">
                        <w:pPr>
                          <w:spacing w:after="0" w:line="276" w:lineRule="auto"/>
                          <w:ind w:left="0" w:firstLine="0"/>
                        </w:pPr>
                        <w:r>
                          <w:rPr>
                            <w:b/>
                            <w:sz w:val="22"/>
                          </w:rPr>
                          <w:t>Both</w:t>
                        </w:r>
                      </w:p>
                    </w:txbxContent>
                  </v:textbox>
                </v:rect>
                <v:rect id="Rectangle 317" o:spid="_x0000_s1056" style="position:absolute;left:27153;top:4839;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AsYA&#10;AADcAAAADwAAAGRycy9kb3ducmV2LnhtbESPQWvCQBSE7wX/w/IEb3WjQh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MAsYAAADcAAAADwAAAAAAAAAAAAAAAACYAgAAZHJz&#10;L2Rvd25yZXYueG1sUEsFBgAAAAAEAAQA9QAAAIsDAAAAAA==&#10;" filled="f" stroked="f">
                  <v:textbox inset="0,0,0,0">
                    <w:txbxContent>
                      <w:p w:rsidR="00B914B2" w:rsidRDefault="00B914B2">
                        <w:pPr>
                          <w:spacing w:after="0" w:line="276" w:lineRule="auto"/>
                          <w:ind w:left="0" w:firstLine="0"/>
                        </w:pPr>
                        <w:r>
                          <w:rPr>
                            <w:b/>
                            <w:sz w:val="22"/>
                          </w:rPr>
                          <w:t xml:space="preserve"> </w:t>
                        </w:r>
                      </w:p>
                    </w:txbxContent>
                  </v:textbox>
                </v:rect>
                <w10:anchorlock/>
              </v:group>
            </w:pict>
          </mc:Fallback>
        </mc:AlternateContent>
      </w:r>
    </w:p>
    <w:p w:rsidR="007C4ED6" w:rsidRDefault="00B914B2">
      <w:pPr>
        <w:spacing w:after="208"/>
      </w:pPr>
      <w:r>
        <w:t xml:space="preserve">a list of both. </w:t>
      </w:r>
    </w:p>
    <w:tbl>
      <w:tblPr>
        <w:tblStyle w:val="TableGrid"/>
        <w:tblW w:w="7985" w:type="dxa"/>
        <w:tblInd w:w="721" w:type="dxa"/>
        <w:tblCellMar>
          <w:top w:w="0" w:type="dxa"/>
          <w:left w:w="104" w:type="dxa"/>
          <w:bottom w:w="0" w:type="dxa"/>
          <w:right w:w="115" w:type="dxa"/>
        </w:tblCellMar>
        <w:tblLook w:val="04A0" w:firstRow="1" w:lastRow="0" w:firstColumn="1" w:lastColumn="0" w:noHBand="0" w:noVBand="1"/>
      </w:tblPr>
      <w:tblGrid>
        <w:gridCol w:w="3815"/>
        <w:gridCol w:w="4170"/>
      </w:tblGrid>
      <w:tr w:rsidR="007C4ED6">
        <w:trPr>
          <w:trHeight w:val="527"/>
        </w:trPr>
        <w:tc>
          <w:tcPr>
            <w:tcW w:w="7985" w:type="dxa"/>
            <w:gridSpan w:val="2"/>
            <w:tcBorders>
              <w:top w:val="single" w:sz="4" w:space="0" w:color="000000"/>
              <w:left w:val="single" w:sz="4" w:space="0" w:color="000000"/>
              <w:bottom w:val="single" w:sz="4" w:space="0" w:color="000000"/>
              <w:right w:val="single" w:sz="4" w:space="0" w:color="000000"/>
            </w:tcBorders>
            <w:shd w:val="clear" w:color="auto" w:fill="D9D9D9"/>
          </w:tcPr>
          <w:p w:rsidR="007C4ED6" w:rsidRDefault="00B914B2">
            <w:pPr>
              <w:spacing w:after="0" w:line="276" w:lineRule="auto"/>
              <w:ind w:left="0" w:firstLine="0"/>
              <w:jc w:val="center"/>
            </w:pPr>
            <w:r>
              <w:rPr>
                <w:b/>
              </w:rPr>
              <w:t xml:space="preserve">Factors Limiting Population Growth </w:t>
            </w:r>
          </w:p>
        </w:tc>
      </w:tr>
      <w:tr w:rsidR="007C4ED6">
        <w:trPr>
          <w:trHeight w:val="527"/>
        </w:trPr>
        <w:tc>
          <w:tcPr>
            <w:tcW w:w="3815" w:type="dxa"/>
            <w:tcBorders>
              <w:top w:val="single" w:sz="4" w:space="0" w:color="000000"/>
              <w:left w:val="single" w:sz="4" w:space="0" w:color="000000"/>
              <w:bottom w:val="single" w:sz="4" w:space="0" w:color="000000"/>
              <w:right w:val="single" w:sz="4" w:space="0" w:color="000000"/>
            </w:tcBorders>
            <w:shd w:val="clear" w:color="auto" w:fill="F2F2F2"/>
          </w:tcPr>
          <w:p w:rsidR="007C4ED6" w:rsidRDefault="00B914B2">
            <w:pPr>
              <w:spacing w:after="0" w:line="276" w:lineRule="auto"/>
              <w:ind w:left="0" w:firstLine="0"/>
              <w:jc w:val="center"/>
            </w:pPr>
            <w:r>
              <w:rPr>
                <w:b/>
              </w:rPr>
              <w:t xml:space="preserve">Density-Dependent  </w:t>
            </w:r>
          </w:p>
        </w:tc>
        <w:tc>
          <w:tcPr>
            <w:tcW w:w="4170" w:type="dxa"/>
            <w:tcBorders>
              <w:top w:val="single" w:sz="4" w:space="0" w:color="000000"/>
              <w:left w:val="single" w:sz="4" w:space="0" w:color="000000"/>
              <w:bottom w:val="single" w:sz="4" w:space="0" w:color="000000"/>
              <w:right w:val="single" w:sz="4" w:space="0" w:color="000000"/>
            </w:tcBorders>
            <w:shd w:val="clear" w:color="auto" w:fill="F2F2F2"/>
          </w:tcPr>
          <w:p w:rsidR="007C4ED6" w:rsidRDefault="00B914B2">
            <w:pPr>
              <w:spacing w:after="0" w:line="276" w:lineRule="auto"/>
              <w:ind w:left="0" w:firstLine="0"/>
              <w:jc w:val="center"/>
            </w:pPr>
            <w:r>
              <w:rPr>
                <w:b/>
              </w:rPr>
              <w:t xml:space="preserve">Density-Independent </w:t>
            </w:r>
          </w:p>
        </w:tc>
      </w:tr>
      <w:tr w:rsidR="007C4ED6">
        <w:trPr>
          <w:trHeight w:val="2440"/>
        </w:trPr>
        <w:tc>
          <w:tcPr>
            <w:tcW w:w="3815"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0" w:firstLine="0"/>
            </w:pPr>
            <w:r>
              <w:t xml:space="preserve">List examples: </w:t>
            </w:r>
          </w:p>
          <w:p w:rsidR="00426C15" w:rsidRDefault="00426C15">
            <w:pPr>
              <w:spacing w:after="0" w:line="276" w:lineRule="auto"/>
              <w:ind w:left="0" w:firstLine="0"/>
            </w:pPr>
            <w:r w:rsidRPr="00426C15">
              <w:t>Competition for limited food among members of a population.</w:t>
            </w:r>
          </w:p>
          <w:p w:rsidR="00564CA9" w:rsidRDefault="00564CA9">
            <w:pPr>
              <w:spacing w:after="0" w:line="276" w:lineRule="auto"/>
              <w:ind w:left="0" w:firstLine="0"/>
            </w:pPr>
            <w:r>
              <w:t>Competition within the population.</w:t>
            </w:r>
          </w:p>
          <w:p w:rsidR="00564CA9" w:rsidRDefault="00564CA9">
            <w:pPr>
              <w:spacing w:after="0" w:line="276" w:lineRule="auto"/>
              <w:ind w:left="0" w:firstLine="0"/>
            </w:pPr>
            <w:r>
              <w:t>Predation.</w:t>
            </w:r>
          </w:p>
          <w:p w:rsidR="00564CA9" w:rsidRDefault="00564CA9">
            <w:pPr>
              <w:spacing w:after="0" w:line="276" w:lineRule="auto"/>
              <w:ind w:left="0" w:firstLine="0"/>
            </w:pPr>
            <w:r>
              <w:t>Disease and parasite.</w:t>
            </w:r>
          </w:p>
          <w:p w:rsidR="00564CA9" w:rsidRDefault="00564CA9">
            <w:pPr>
              <w:spacing w:after="0" w:line="276" w:lineRule="auto"/>
              <w:ind w:left="0" w:firstLine="0"/>
            </w:pPr>
            <w:r>
              <w:t>Waste accumulation.</w:t>
            </w:r>
          </w:p>
        </w:tc>
        <w:tc>
          <w:tcPr>
            <w:tcW w:w="4170" w:type="dxa"/>
            <w:tcBorders>
              <w:top w:val="single" w:sz="4" w:space="0" w:color="000000"/>
              <w:left w:val="single" w:sz="4" w:space="0" w:color="000000"/>
              <w:bottom w:val="single" w:sz="4" w:space="0" w:color="000000"/>
              <w:right w:val="single" w:sz="4" w:space="0" w:color="000000"/>
            </w:tcBorders>
          </w:tcPr>
          <w:p w:rsidR="00426C15" w:rsidRDefault="00B914B2">
            <w:pPr>
              <w:spacing w:after="236" w:line="240" w:lineRule="auto"/>
              <w:ind w:left="1" w:firstLine="0"/>
            </w:pPr>
            <w:r>
              <w:t>List examples:</w:t>
            </w:r>
          </w:p>
          <w:p w:rsidR="00824C2B" w:rsidRDefault="00426C15">
            <w:pPr>
              <w:spacing w:after="236" w:line="240" w:lineRule="auto"/>
              <w:ind w:left="1" w:firstLine="0"/>
            </w:pPr>
            <w:r>
              <w:t>Natural disasters like forest fire</w:t>
            </w:r>
          </w:p>
          <w:p w:rsidR="00824C2B" w:rsidRDefault="00824C2B">
            <w:pPr>
              <w:spacing w:after="236" w:line="240" w:lineRule="auto"/>
              <w:ind w:left="1" w:firstLine="0"/>
            </w:pPr>
            <w:r>
              <w:t>Food or nutrient limitation.</w:t>
            </w:r>
          </w:p>
          <w:p w:rsidR="007C4ED6" w:rsidRDefault="00824C2B">
            <w:pPr>
              <w:spacing w:after="236" w:line="240" w:lineRule="auto"/>
              <w:ind w:left="1" w:firstLine="0"/>
            </w:pPr>
            <w:r>
              <w:t>Climate extremes</w:t>
            </w:r>
            <w:r w:rsidR="00B914B2">
              <w:t xml:space="preserve"> </w:t>
            </w:r>
          </w:p>
          <w:p w:rsidR="00824C2B" w:rsidRDefault="00824C2B">
            <w:pPr>
              <w:spacing w:after="236" w:line="240" w:lineRule="auto"/>
              <w:ind w:left="1" w:firstLine="0"/>
            </w:pPr>
            <w:r>
              <w:t>Seasonal cycles</w:t>
            </w:r>
          </w:p>
          <w:p w:rsidR="00824C2B" w:rsidRDefault="00824C2B">
            <w:pPr>
              <w:spacing w:after="236" w:line="240" w:lineRule="auto"/>
              <w:ind w:left="1" w:firstLine="0"/>
            </w:pPr>
            <w:r>
              <w:t>Environmental pollutants</w:t>
            </w:r>
          </w:p>
          <w:p w:rsidR="007C4ED6" w:rsidRDefault="00B914B2">
            <w:pPr>
              <w:spacing w:after="241" w:line="240" w:lineRule="auto"/>
              <w:ind w:left="1" w:firstLine="0"/>
            </w:pPr>
            <w:r>
              <w:t xml:space="preserve"> </w:t>
            </w:r>
          </w:p>
          <w:p w:rsidR="007C4ED6" w:rsidRDefault="00B914B2">
            <w:pPr>
              <w:spacing w:after="0" w:line="276" w:lineRule="auto"/>
              <w:ind w:left="1" w:firstLine="0"/>
            </w:pPr>
            <w:r>
              <w:t xml:space="preserve"> </w:t>
            </w:r>
          </w:p>
        </w:tc>
      </w:tr>
    </w:tbl>
    <w:p w:rsidR="007C4ED6" w:rsidRDefault="00B914B2">
      <w:pPr>
        <w:spacing w:after="197" w:line="240" w:lineRule="auto"/>
        <w:ind w:left="0" w:firstLine="0"/>
      </w:pPr>
      <w:r>
        <w:t xml:space="preserve"> </w:t>
      </w:r>
    </w:p>
    <w:p w:rsidR="007C4ED6" w:rsidRDefault="00B914B2">
      <w:pPr>
        <w:numPr>
          <w:ilvl w:val="0"/>
          <w:numId w:val="2"/>
        </w:numPr>
        <w:spacing w:after="207" w:line="276" w:lineRule="auto"/>
        <w:ind w:hanging="360"/>
      </w:pPr>
      <w:r>
        <w:t xml:space="preserve">Comprehend interspecific interactions, by completing the table below. </w:t>
      </w:r>
    </w:p>
    <w:tbl>
      <w:tblPr>
        <w:tblStyle w:val="TableGrid"/>
        <w:tblW w:w="7982" w:type="dxa"/>
        <w:tblInd w:w="720" w:type="dxa"/>
        <w:tblCellMar>
          <w:top w:w="0" w:type="dxa"/>
          <w:left w:w="106" w:type="dxa"/>
          <w:bottom w:w="0" w:type="dxa"/>
          <w:right w:w="115" w:type="dxa"/>
        </w:tblCellMar>
        <w:tblLook w:val="04A0" w:firstRow="1" w:lastRow="0" w:firstColumn="1" w:lastColumn="0" w:noHBand="0" w:noVBand="1"/>
      </w:tblPr>
      <w:tblGrid>
        <w:gridCol w:w="1814"/>
        <w:gridCol w:w="6168"/>
      </w:tblGrid>
      <w:tr w:rsidR="007C4ED6">
        <w:trPr>
          <w:trHeight w:val="485"/>
        </w:trPr>
        <w:tc>
          <w:tcPr>
            <w:tcW w:w="1814" w:type="dxa"/>
            <w:tcBorders>
              <w:top w:val="single" w:sz="4" w:space="0" w:color="000000"/>
              <w:left w:val="single" w:sz="4" w:space="0" w:color="000000"/>
              <w:bottom w:val="single" w:sz="4" w:space="0" w:color="000000"/>
              <w:right w:val="nil"/>
            </w:tcBorders>
          </w:tcPr>
          <w:p w:rsidR="007C4ED6" w:rsidRDefault="007C4ED6">
            <w:pPr>
              <w:spacing w:after="0" w:line="276" w:lineRule="auto"/>
              <w:ind w:left="0" w:firstLine="0"/>
            </w:pPr>
          </w:p>
        </w:tc>
        <w:tc>
          <w:tcPr>
            <w:tcW w:w="6168" w:type="dxa"/>
            <w:tcBorders>
              <w:top w:val="single" w:sz="4" w:space="0" w:color="000000"/>
              <w:left w:val="nil"/>
              <w:bottom w:val="single" w:sz="4" w:space="0" w:color="000000"/>
              <w:right w:val="single" w:sz="4" w:space="0" w:color="000000"/>
            </w:tcBorders>
          </w:tcPr>
          <w:p w:rsidR="007C4ED6" w:rsidRDefault="00B914B2">
            <w:pPr>
              <w:spacing w:after="0" w:line="276" w:lineRule="auto"/>
              <w:ind w:left="365" w:firstLine="0"/>
            </w:pPr>
            <w:r>
              <w:rPr>
                <w:b/>
              </w:rPr>
              <w:t xml:space="preserve">Types of Symbiotic Relationships </w:t>
            </w:r>
          </w:p>
        </w:tc>
      </w:tr>
      <w:tr w:rsidR="007C4ED6">
        <w:trPr>
          <w:trHeight w:val="490"/>
        </w:trPr>
        <w:tc>
          <w:tcPr>
            <w:tcW w:w="1814"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0" w:firstLine="0"/>
            </w:pPr>
            <w:r>
              <w:rPr>
                <w:b/>
              </w:rPr>
              <w:t xml:space="preserve">Interaction </w:t>
            </w:r>
          </w:p>
        </w:tc>
        <w:tc>
          <w:tcPr>
            <w:tcW w:w="6168"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5" w:firstLine="0"/>
            </w:pPr>
            <w:r>
              <w:rPr>
                <w:b/>
              </w:rPr>
              <w:t xml:space="preserve">Definition </w:t>
            </w:r>
          </w:p>
        </w:tc>
      </w:tr>
      <w:tr w:rsidR="007C4ED6">
        <w:trPr>
          <w:trHeight w:val="485"/>
        </w:trPr>
        <w:tc>
          <w:tcPr>
            <w:tcW w:w="1814"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0" w:firstLine="0"/>
            </w:pPr>
            <w:r>
              <w:t xml:space="preserve">Mutualism </w:t>
            </w:r>
          </w:p>
        </w:tc>
        <w:tc>
          <w:tcPr>
            <w:tcW w:w="6168"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5" w:firstLine="0"/>
            </w:pPr>
            <w:r>
              <w:t xml:space="preserve"> </w:t>
            </w:r>
            <w:r w:rsidR="00824C2B" w:rsidRPr="00824C2B">
              <w:t>Association</w:t>
            </w:r>
            <w:r w:rsidR="00824C2B">
              <w:t xml:space="preserve"> or relationship</w:t>
            </w:r>
            <w:r w:rsidR="00824C2B" w:rsidRPr="00824C2B">
              <w:t xml:space="preserve"> between organisms of two different species in which each benefits</w:t>
            </w:r>
            <w:r w:rsidR="00824C2B">
              <w:t xml:space="preserve"> from the other.</w:t>
            </w:r>
          </w:p>
        </w:tc>
      </w:tr>
      <w:tr w:rsidR="007C4ED6">
        <w:trPr>
          <w:trHeight w:val="485"/>
        </w:trPr>
        <w:tc>
          <w:tcPr>
            <w:tcW w:w="1814"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0" w:firstLine="0"/>
            </w:pPr>
            <w:r>
              <w:t xml:space="preserve">Parasitism </w:t>
            </w:r>
          </w:p>
        </w:tc>
        <w:tc>
          <w:tcPr>
            <w:tcW w:w="6168"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5" w:firstLine="0"/>
            </w:pPr>
            <w:r>
              <w:t xml:space="preserve"> </w:t>
            </w:r>
            <w:r w:rsidR="00824C2B" w:rsidRPr="00824C2B">
              <w:t>Relationship between two species of plants or animals in which one benefits at the expense of the other, sometimes without killing the host organism.</w:t>
            </w:r>
          </w:p>
        </w:tc>
      </w:tr>
      <w:tr w:rsidR="007C4ED6">
        <w:trPr>
          <w:trHeight w:val="485"/>
        </w:trPr>
        <w:tc>
          <w:tcPr>
            <w:tcW w:w="1814"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0" w:firstLine="0"/>
            </w:pPr>
            <w:r>
              <w:t xml:space="preserve">Commensalism </w:t>
            </w:r>
          </w:p>
        </w:tc>
        <w:tc>
          <w:tcPr>
            <w:tcW w:w="6168"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5" w:firstLine="0"/>
            </w:pPr>
            <w:r>
              <w:t xml:space="preserve"> </w:t>
            </w:r>
            <w:r w:rsidR="00824C2B">
              <w:t xml:space="preserve"> R</w:t>
            </w:r>
            <w:r w:rsidR="00824C2B" w:rsidRPr="00824C2B">
              <w:t>elationship between individuals of two species in which one species obtains food or other benefits from the other without either harming or benefiting the latter.</w:t>
            </w:r>
          </w:p>
        </w:tc>
      </w:tr>
    </w:tbl>
    <w:p w:rsidR="007C4ED6" w:rsidRDefault="00B914B2">
      <w:pPr>
        <w:spacing w:after="0" w:line="240" w:lineRule="auto"/>
        <w:ind w:left="0" w:firstLine="0"/>
      </w:pPr>
      <w:r>
        <w:t xml:space="preserve"> </w:t>
      </w:r>
    </w:p>
    <w:p w:rsidR="007C4ED6" w:rsidRPr="00E27E69" w:rsidRDefault="00B914B2">
      <w:pPr>
        <w:numPr>
          <w:ilvl w:val="0"/>
          <w:numId w:val="2"/>
        </w:numPr>
        <w:ind w:hanging="360"/>
        <w:rPr>
          <w:b/>
        </w:rPr>
      </w:pPr>
      <w:r w:rsidRPr="00E27E69">
        <w:rPr>
          <w:b/>
        </w:rPr>
        <w:t xml:space="preserve">Explain how invasive species may cause environmental damage. Give a specific example. </w:t>
      </w:r>
    </w:p>
    <w:p w:rsidR="007C4ED6" w:rsidRDefault="00E27E69" w:rsidP="00E27E69">
      <w:r w:rsidRPr="00E27E69">
        <w:t>An invasive species is an introduced organism that negatively</w:t>
      </w:r>
      <w:r>
        <w:t xml:space="preserve"> alters its new environment. </w:t>
      </w:r>
      <w:r w:rsidRPr="00E27E69">
        <w:t>Although their spread can have beneficial aspects, invasive species adversely affect the invaded habitats and bioregions, causing e</w:t>
      </w:r>
      <w:r>
        <w:t xml:space="preserve">cological, environmental, and economic </w:t>
      </w:r>
      <w:r w:rsidRPr="00E27E69">
        <w:t>damage.</w:t>
      </w:r>
      <w:r w:rsidR="006A7548">
        <w:t xml:space="preserve"> Example is changing soil chemistry or intensity of wildfires.</w:t>
      </w:r>
    </w:p>
    <w:p w:rsidR="007C4ED6" w:rsidRDefault="00B914B2">
      <w:pPr>
        <w:spacing w:line="240" w:lineRule="auto"/>
        <w:ind w:left="720" w:firstLine="0"/>
      </w:pPr>
      <w:r>
        <w:t xml:space="preserve"> </w:t>
      </w:r>
    </w:p>
    <w:p w:rsidR="007C4ED6" w:rsidRDefault="00B914B2">
      <w:pPr>
        <w:numPr>
          <w:ilvl w:val="0"/>
          <w:numId w:val="2"/>
        </w:numPr>
        <w:spacing w:after="213"/>
        <w:ind w:hanging="360"/>
      </w:pPr>
      <w:r>
        <w:t xml:space="preserve">Comprehend terrestrial biomes by creating a list of their distinguishing characteristics. </w:t>
      </w:r>
    </w:p>
    <w:tbl>
      <w:tblPr>
        <w:tblStyle w:val="TableGrid"/>
        <w:tblW w:w="8009" w:type="dxa"/>
        <w:tblInd w:w="721" w:type="dxa"/>
        <w:tblCellMar>
          <w:top w:w="0" w:type="dxa"/>
          <w:left w:w="48" w:type="dxa"/>
          <w:bottom w:w="0" w:type="dxa"/>
          <w:right w:w="115" w:type="dxa"/>
        </w:tblCellMar>
        <w:tblLook w:val="04A0" w:firstRow="1" w:lastRow="0" w:firstColumn="1" w:lastColumn="0" w:noHBand="0" w:noVBand="1"/>
      </w:tblPr>
      <w:tblGrid>
        <w:gridCol w:w="2051"/>
        <w:gridCol w:w="5958"/>
      </w:tblGrid>
      <w:tr w:rsidR="007C4ED6">
        <w:trPr>
          <w:trHeight w:val="484"/>
        </w:trPr>
        <w:tc>
          <w:tcPr>
            <w:tcW w:w="2051" w:type="dxa"/>
            <w:tcBorders>
              <w:top w:val="single" w:sz="4" w:space="0" w:color="000000"/>
              <w:left w:val="single" w:sz="4" w:space="0" w:color="000000"/>
              <w:bottom w:val="single" w:sz="4" w:space="0" w:color="000000"/>
              <w:right w:val="nil"/>
            </w:tcBorders>
            <w:shd w:val="clear" w:color="auto" w:fill="D9D9D9"/>
          </w:tcPr>
          <w:p w:rsidR="007C4ED6" w:rsidRDefault="007C4ED6">
            <w:pPr>
              <w:spacing w:after="0" w:line="276" w:lineRule="auto"/>
              <w:ind w:left="0" w:firstLine="0"/>
            </w:pPr>
          </w:p>
        </w:tc>
        <w:tc>
          <w:tcPr>
            <w:tcW w:w="5958" w:type="dxa"/>
            <w:tcBorders>
              <w:top w:val="single" w:sz="4" w:space="0" w:color="000000"/>
              <w:left w:val="nil"/>
              <w:bottom w:val="single" w:sz="4" w:space="0" w:color="000000"/>
              <w:right w:val="single" w:sz="4" w:space="0" w:color="000000"/>
            </w:tcBorders>
            <w:shd w:val="clear" w:color="auto" w:fill="D9D9D9"/>
          </w:tcPr>
          <w:p w:rsidR="007C4ED6" w:rsidRDefault="00B914B2">
            <w:pPr>
              <w:spacing w:after="0" w:line="276" w:lineRule="auto"/>
              <w:ind w:left="0" w:firstLine="0"/>
            </w:pPr>
            <w:r>
              <w:rPr>
                <w:b/>
              </w:rPr>
              <w:t xml:space="preserve">Characteristics of Terrestrial Biomes </w:t>
            </w:r>
          </w:p>
        </w:tc>
      </w:tr>
      <w:tr w:rsidR="007C4ED6">
        <w:trPr>
          <w:trHeight w:val="484"/>
        </w:trPr>
        <w:tc>
          <w:tcPr>
            <w:tcW w:w="2051" w:type="dxa"/>
            <w:tcBorders>
              <w:top w:val="single" w:sz="4" w:space="0" w:color="000000"/>
              <w:left w:val="single" w:sz="4" w:space="0" w:color="000000"/>
              <w:bottom w:val="single" w:sz="4" w:space="0" w:color="000000"/>
              <w:right w:val="single" w:sz="4" w:space="0" w:color="000000"/>
            </w:tcBorders>
            <w:shd w:val="clear" w:color="auto" w:fill="F2F2F2"/>
          </w:tcPr>
          <w:p w:rsidR="007C4ED6" w:rsidRDefault="00B914B2">
            <w:pPr>
              <w:spacing w:after="0" w:line="276" w:lineRule="auto"/>
              <w:ind w:left="56" w:firstLine="0"/>
            </w:pPr>
            <w:r>
              <w:rPr>
                <w:b/>
              </w:rPr>
              <w:t xml:space="preserve">Biome </w:t>
            </w:r>
          </w:p>
        </w:tc>
        <w:tc>
          <w:tcPr>
            <w:tcW w:w="5958" w:type="dxa"/>
            <w:tcBorders>
              <w:top w:val="single" w:sz="4" w:space="0" w:color="000000"/>
              <w:left w:val="single" w:sz="4" w:space="0" w:color="000000"/>
              <w:bottom w:val="single" w:sz="4" w:space="0" w:color="000000"/>
              <w:right w:val="single" w:sz="4" w:space="0" w:color="000000"/>
            </w:tcBorders>
            <w:shd w:val="clear" w:color="auto" w:fill="F2F2F2"/>
          </w:tcPr>
          <w:p w:rsidR="007C4ED6" w:rsidRDefault="00B914B2">
            <w:pPr>
              <w:spacing w:after="0" w:line="276" w:lineRule="auto"/>
              <w:ind w:left="60" w:firstLine="0"/>
            </w:pPr>
            <w:r>
              <w:rPr>
                <w:b/>
              </w:rPr>
              <w:t xml:space="preserve">Distinguishing Characteristics </w:t>
            </w:r>
          </w:p>
        </w:tc>
      </w:tr>
      <w:tr w:rsidR="007C4ED6">
        <w:trPr>
          <w:trHeight w:val="1643"/>
        </w:trPr>
        <w:tc>
          <w:tcPr>
            <w:tcW w:w="2051"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56" w:firstLine="0"/>
            </w:pPr>
            <w:r>
              <w:t xml:space="preserve">Polar ice </w:t>
            </w:r>
          </w:p>
        </w:tc>
        <w:tc>
          <w:tcPr>
            <w:tcW w:w="5958" w:type="dxa"/>
            <w:tcBorders>
              <w:top w:val="single" w:sz="4" w:space="0" w:color="000000"/>
              <w:left w:val="single" w:sz="4" w:space="0" w:color="000000"/>
              <w:bottom w:val="single" w:sz="4" w:space="0" w:color="000000"/>
              <w:right w:val="single" w:sz="4" w:space="0" w:color="000000"/>
            </w:tcBorders>
          </w:tcPr>
          <w:p w:rsidR="007C4ED6" w:rsidRDefault="00B914B2">
            <w:pPr>
              <w:numPr>
                <w:ilvl w:val="0"/>
                <w:numId w:val="3"/>
              </w:numPr>
              <w:spacing w:after="17" w:line="240" w:lineRule="auto"/>
              <w:ind w:hanging="360"/>
            </w:pPr>
            <w:r>
              <w:t xml:space="preserve">Cold, icy environment </w:t>
            </w:r>
          </w:p>
          <w:p w:rsidR="007C4ED6" w:rsidRDefault="00B914B2">
            <w:pPr>
              <w:numPr>
                <w:ilvl w:val="0"/>
                <w:numId w:val="3"/>
              </w:numPr>
              <w:spacing w:after="14" w:line="240" w:lineRule="auto"/>
              <w:ind w:hanging="360"/>
            </w:pPr>
            <w:r>
              <w:t xml:space="preserve">Low rainfall </w:t>
            </w:r>
          </w:p>
          <w:p w:rsidR="007C4ED6" w:rsidRDefault="00B914B2">
            <w:pPr>
              <w:numPr>
                <w:ilvl w:val="0"/>
                <w:numId w:val="3"/>
              </w:numPr>
              <w:spacing w:after="0" w:line="276" w:lineRule="auto"/>
              <w:ind w:hanging="360"/>
            </w:pPr>
            <w:r>
              <w:t xml:space="preserve">Few terrestrial species survive here, but can support polar bears, mosses, lichens, and many </w:t>
            </w:r>
            <w:r w:rsidR="00382AEA">
              <w:t>ocean dwelling</w:t>
            </w:r>
            <w:r>
              <w:t xml:space="preserve"> species </w:t>
            </w:r>
          </w:p>
        </w:tc>
      </w:tr>
      <w:tr w:rsidR="007C4ED6">
        <w:trPr>
          <w:trHeight w:val="2227"/>
        </w:trPr>
        <w:tc>
          <w:tcPr>
            <w:tcW w:w="2051"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56" w:firstLine="0"/>
            </w:pPr>
            <w:r>
              <w:t xml:space="preserve">Arctic tundra </w:t>
            </w:r>
          </w:p>
        </w:tc>
        <w:tc>
          <w:tcPr>
            <w:tcW w:w="5958" w:type="dxa"/>
            <w:tcBorders>
              <w:top w:val="single" w:sz="4" w:space="0" w:color="000000"/>
              <w:left w:val="single" w:sz="4" w:space="0" w:color="000000"/>
              <w:bottom w:val="single" w:sz="4" w:space="0" w:color="000000"/>
              <w:right w:val="single" w:sz="4" w:space="0" w:color="000000"/>
            </w:tcBorders>
          </w:tcPr>
          <w:p w:rsidR="007C4ED6" w:rsidRDefault="00B914B2">
            <w:pPr>
              <w:numPr>
                <w:ilvl w:val="0"/>
                <w:numId w:val="4"/>
              </w:numPr>
              <w:spacing w:after="16" w:line="240" w:lineRule="auto"/>
              <w:ind w:hanging="360"/>
            </w:pPr>
            <w:r>
              <w:t xml:space="preserve">Located in northern hemisphere </w:t>
            </w:r>
          </w:p>
          <w:p w:rsidR="007C4ED6" w:rsidRDefault="00B914B2">
            <w:pPr>
              <w:numPr>
                <w:ilvl w:val="0"/>
                <w:numId w:val="4"/>
              </w:numPr>
              <w:spacing w:after="15" w:line="240" w:lineRule="auto"/>
              <w:ind w:hanging="360"/>
            </w:pPr>
            <w:r>
              <w:t xml:space="preserve">Cold with long winters </w:t>
            </w:r>
          </w:p>
          <w:p w:rsidR="007C4ED6" w:rsidRDefault="00B914B2">
            <w:pPr>
              <w:numPr>
                <w:ilvl w:val="0"/>
                <w:numId w:val="4"/>
              </w:numPr>
              <w:spacing w:after="16" w:line="240" w:lineRule="auto"/>
              <w:ind w:hanging="360"/>
            </w:pPr>
            <w:r>
              <w:t xml:space="preserve">Short season of growth and reproduction </w:t>
            </w:r>
          </w:p>
          <w:p w:rsidR="007C4ED6" w:rsidRDefault="00B914B2">
            <w:pPr>
              <w:numPr>
                <w:ilvl w:val="0"/>
                <w:numId w:val="4"/>
              </w:numPr>
              <w:spacing w:after="20" w:line="240" w:lineRule="auto"/>
              <w:ind w:hanging="360"/>
            </w:pPr>
            <w:r>
              <w:t xml:space="preserve">Permafrost, permanently frozen soil, exists </w:t>
            </w:r>
          </w:p>
          <w:p w:rsidR="007C4ED6" w:rsidRDefault="00B914B2">
            <w:pPr>
              <w:numPr>
                <w:ilvl w:val="0"/>
                <w:numId w:val="4"/>
              </w:numPr>
              <w:spacing w:after="0" w:line="276" w:lineRule="auto"/>
              <w:ind w:hanging="360"/>
            </w:pPr>
            <w:r>
              <w:t xml:space="preserve">Animals living here include, hares, squirrels, foxes, wolves, various bird species, insects, cod, salmon, and trout. </w:t>
            </w:r>
          </w:p>
        </w:tc>
      </w:tr>
      <w:tr w:rsidR="007C4ED6">
        <w:trPr>
          <w:trHeight w:val="1915"/>
        </w:trPr>
        <w:tc>
          <w:tcPr>
            <w:tcW w:w="2051"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56" w:firstLine="0"/>
            </w:pPr>
            <w:r>
              <w:t xml:space="preserve">Coniferous forest </w:t>
            </w:r>
          </w:p>
        </w:tc>
        <w:tc>
          <w:tcPr>
            <w:tcW w:w="5958" w:type="dxa"/>
            <w:tcBorders>
              <w:top w:val="single" w:sz="4" w:space="0" w:color="000000"/>
              <w:left w:val="single" w:sz="4" w:space="0" w:color="000000"/>
              <w:bottom w:val="single" w:sz="4" w:space="0" w:color="000000"/>
              <w:right w:val="single" w:sz="4" w:space="0" w:color="000000"/>
            </w:tcBorders>
          </w:tcPr>
          <w:p w:rsidR="007C4ED6" w:rsidRDefault="00B914B2">
            <w:pPr>
              <w:spacing w:after="197" w:line="240" w:lineRule="auto"/>
              <w:ind w:left="60" w:firstLine="0"/>
            </w:pPr>
            <w:r>
              <w:t xml:space="preserve"> </w:t>
            </w:r>
            <w:r w:rsidR="003F3E6B">
              <w:t>Grow in lower latitude of North America, Europe and Asia</w:t>
            </w:r>
          </w:p>
          <w:p w:rsidR="003F3E6B" w:rsidRDefault="003F3E6B">
            <w:pPr>
              <w:spacing w:after="197" w:line="240" w:lineRule="auto"/>
              <w:ind w:left="60" w:firstLine="0"/>
            </w:pPr>
            <w:r>
              <w:t>Grows in high latitudes</w:t>
            </w:r>
          </w:p>
          <w:p w:rsidR="003F3E6B" w:rsidRDefault="003F3E6B">
            <w:pPr>
              <w:spacing w:after="197" w:line="240" w:lineRule="auto"/>
              <w:ind w:left="60" w:firstLine="0"/>
            </w:pPr>
            <w:r>
              <w:t>Found in cold and dry areas</w:t>
            </w:r>
          </w:p>
          <w:p w:rsidR="003F3E6B" w:rsidRDefault="003F3E6B">
            <w:pPr>
              <w:spacing w:after="197" w:line="240" w:lineRule="auto"/>
              <w:ind w:left="60" w:firstLine="0"/>
            </w:pPr>
            <w:r>
              <w:t>High elevation of mountains</w:t>
            </w:r>
          </w:p>
          <w:p w:rsidR="00382AEA" w:rsidRDefault="00382AEA">
            <w:pPr>
              <w:spacing w:after="197" w:line="240" w:lineRule="auto"/>
              <w:ind w:left="60" w:firstLine="0"/>
            </w:pPr>
            <w:r>
              <w:t>Found in short summers</w:t>
            </w:r>
          </w:p>
          <w:p w:rsidR="00382AEA" w:rsidRDefault="00382AEA">
            <w:pPr>
              <w:spacing w:after="197" w:line="240" w:lineRule="auto"/>
              <w:ind w:left="60" w:firstLine="0"/>
            </w:pPr>
            <w:r>
              <w:t>Long winters</w:t>
            </w:r>
          </w:p>
          <w:p w:rsidR="007C4ED6" w:rsidRDefault="00B914B2">
            <w:pPr>
              <w:spacing w:after="202" w:line="240" w:lineRule="auto"/>
              <w:ind w:left="60" w:firstLine="0"/>
            </w:pPr>
            <w:r>
              <w:t xml:space="preserve"> </w:t>
            </w:r>
          </w:p>
          <w:p w:rsidR="007C4ED6" w:rsidRDefault="00B914B2">
            <w:pPr>
              <w:spacing w:after="197" w:line="240" w:lineRule="auto"/>
              <w:ind w:left="60" w:firstLine="0"/>
            </w:pPr>
            <w:r>
              <w:t xml:space="preserve"> </w:t>
            </w:r>
          </w:p>
          <w:p w:rsidR="007C4ED6" w:rsidRDefault="00B914B2">
            <w:pPr>
              <w:spacing w:after="0" w:line="276" w:lineRule="auto"/>
              <w:ind w:left="60" w:firstLine="0"/>
            </w:pPr>
            <w:r>
              <w:t xml:space="preserve"> </w:t>
            </w:r>
          </w:p>
        </w:tc>
      </w:tr>
      <w:tr w:rsidR="007C4ED6">
        <w:trPr>
          <w:trHeight w:val="1915"/>
        </w:trPr>
        <w:tc>
          <w:tcPr>
            <w:tcW w:w="2051"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56" w:firstLine="0"/>
            </w:pPr>
            <w:r>
              <w:t xml:space="preserve">Temperate broadleaf forest </w:t>
            </w:r>
          </w:p>
        </w:tc>
        <w:tc>
          <w:tcPr>
            <w:tcW w:w="5958" w:type="dxa"/>
            <w:tcBorders>
              <w:top w:val="single" w:sz="4" w:space="0" w:color="000000"/>
              <w:left w:val="single" w:sz="4" w:space="0" w:color="000000"/>
              <w:bottom w:val="single" w:sz="4" w:space="0" w:color="000000"/>
              <w:right w:val="single" w:sz="4" w:space="0" w:color="000000"/>
            </w:tcBorders>
          </w:tcPr>
          <w:p w:rsidR="007C4ED6" w:rsidRDefault="00B914B2">
            <w:pPr>
              <w:spacing w:after="197" w:line="240" w:lineRule="auto"/>
              <w:ind w:left="60" w:firstLine="0"/>
            </w:pPr>
            <w:r>
              <w:t xml:space="preserve"> </w:t>
            </w:r>
            <w:r w:rsidR="003F3E6B">
              <w:t>Areas in distinct warm and cool seasons</w:t>
            </w:r>
          </w:p>
          <w:p w:rsidR="003F3E6B" w:rsidRDefault="003F3E6B">
            <w:pPr>
              <w:spacing w:after="197" w:line="240" w:lineRule="auto"/>
              <w:ind w:left="60" w:firstLine="0"/>
            </w:pPr>
            <w:r>
              <w:t>Located in the northern hemisphere</w:t>
            </w:r>
          </w:p>
          <w:p w:rsidR="00382AEA" w:rsidRDefault="00382AEA">
            <w:pPr>
              <w:spacing w:after="197" w:line="240" w:lineRule="auto"/>
              <w:ind w:left="60" w:firstLine="0"/>
            </w:pPr>
            <w:r>
              <w:t>Are canopy species</w:t>
            </w:r>
          </w:p>
          <w:p w:rsidR="00382AEA" w:rsidRDefault="00382AEA">
            <w:pPr>
              <w:spacing w:after="197" w:line="240" w:lineRule="auto"/>
              <w:ind w:left="60" w:firstLine="0"/>
            </w:pPr>
            <w:r>
              <w:t>Low growing plant</w:t>
            </w:r>
          </w:p>
          <w:p w:rsidR="00382AEA" w:rsidRDefault="00382AEA">
            <w:pPr>
              <w:spacing w:after="197" w:line="240" w:lineRule="auto"/>
              <w:ind w:left="60" w:firstLine="0"/>
            </w:pPr>
            <w:r>
              <w:t>Broadleaf and mixed forest found in southern hemisphere</w:t>
            </w:r>
          </w:p>
          <w:p w:rsidR="00382AEA" w:rsidRDefault="00382AEA">
            <w:pPr>
              <w:spacing w:after="197" w:line="240" w:lineRule="auto"/>
              <w:ind w:left="60" w:firstLine="0"/>
            </w:pPr>
            <w:r>
              <w:t>Moderate temperatures.</w:t>
            </w:r>
          </w:p>
          <w:p w:rsidR="007C4ED6" w:rsidRDefault="00B914B2">
            <w:pPr>
              <w:spacing w:after="197" w:line="240" w:lineRule="auto"/>
              <w:ind w:left="60" w:firstLine="0"/>
            </w:pPr>
            <w:r>
              <w:t xml:space="preserve"> </w:t>
            </w:r>
          </w:p>
          <w:p w:rsidR="007C4ED6" w:rsidRDefault="00B914B2">
            <w:pPr>
              <w:spacing w:after="202" w:line="240" w:lineRule="auto"/>
              <w:ind w:left="60" w:firstLine="0"/>
            </w:pPr>
            <w:r>
              <w:t xml:space="preserve"> </w:t>
            </w:r>
          </w:p>
          <w:p w:rsidR="007C4ED6" w:rsidRDefault="00B914B2">
            <w:pPr>
              <w:spacing w:after="0" w:line="276" w:lineRule="auto"/>
              <w:ind w:left="60" w:firstLine="0"/>
            </w:pPr>
            <w:r>
              <w:t xml:space="preserve"> </w:t>
            </w:r>
          </w:p>
        </w:tc>
      </w:tr>
      <w:tr w:rsidR="007C4ED6">
        <w:trPr>
          <w:trHeight w:val="2390"/>
        </w:trPr>
        <w:tc>
          <w:tcPr>
            <w:tcW w:w="2051"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0" w:firstLine="0"/>
            </w:pPr>
            <w:r>
              <w:t xml:space="preserve">Temperate grassland </w:t>
            </w:r>
          </w:p>
        </w:tc>
        <w:tc>
          <w:tcPr>
            <w:tcW w:w="5958" w:type="dxa"/>
            <w:tcBorders>
              <w:top w:val="single" w:sz="4" w:space="0" w:color="000000"/>
              <w:left w:val="single" w:sz="4" w:space="0" w:color="000000"/>
              <w:bottom w:val="single" w:sz="4" w:space="0" w:color="000000"/>
              <w:right w:val="single" w:sz="4" w:space="0" w:color="000000"/>
            </w:tcBorders>
          </w:tcPr>
          <w:p w:rsidR="007C4ED6" w:rsidRDefault="00B914B2">
            <w:pPr>
              <w:spacing w:after="197" w:line="240" w:lineRule="auto"/>
              <w:ind w:left="0" w:firstLine="0"/>
            </w:pPr>
            <w:r>
              <w:t xml:space="preserve"> </w:t>
            </w:r>
            <w:r w:rsidR="00382AEA">
              <w:t>Amount of rainfall is minimal</w:t>
            </w:r>
          </w:p>
          <w:p w:rsidR="00382AEA" w:rsidRDefault="002C4341">
            <w:pPr>
              <w:spacing w:after="197" w:line="240" w:lineRule="auto"/>
              <w:ind w:left="0" w:firstLine="0"/>
            </w:pPr>
            <w:r>
              <w:t>Temperatures vary from summer to winter</w:t>
            </w:r>
          </w:p>
          <w:p w:rsidR="002C4341" w:rsidRDefault="002C4341">
            <w:pPr>
              <w:spacing w:after="197" w:line="240" w:lineRule="auto"/>
              <w:ind w:left="0" w:firstLine="0"/>
            </w:pPr>
            <w:r>
              <w:t>Trees and large shrubs are absent</w:t>
            </w:r>
          </w:p>
          <w:p w:rsidR="002C4341" w:rsidRDefault="002C4341">
            <w:pPr>
              <w:spacing w:after="197" w:line="240" w:lineRule="auto"/>
              <w:ind w:left="0" w:firstLine="0"/>
            </w:pPr>
            <w:r>
              <w:t>Have hot summers and cold winters</w:t>
            </w:r>
          </w:p>
          <w:p w:rsidR="002C4341" w:rsidRDefault="002C4341">
            <w:pPr>
              <w:spacing w:after="197" w:line="240" w:lineRule="auto"/>
              <w:ind w:left="0" w:firstLine="0"/>
            </w:pPr>
            <w:r>
              <w:t>Found in savannah grassland</w:t>
            </w:r>
          </w:p>
          <w:p w:rsidR="007C4ED6" w:rsidRDefault="00B914B2">
            <w:pPr>
              <w:spacing w:after="197" w:line="240" w:lineRule="auto"/>
              <w:ind w:left="0" w:firstLine="0"/>
            </w:pPr>
            <w:r>
              <w:t xml:space="preserve"> </w:t>
            </w:r>
          </w:p>
          <w:p w:rsidR="007C4ED6" w:rsidRDefault="00B914B2">
            <w:pPr>
              <w:spacing w:after="202" w:line="240" w:lineRule="auto"/>
              <w:ind w:left="0" w:firstLine="0"/>
            </w:pPr>
            <w:r>
              <w:t xml:space="preserve"> </w:t>
            </w:r>
          </w:p>
          <w:p w:rsidR="007C4ED6" w:rsidRDefault="00B914B2">
            <w:pPr>
              <w:spacing w:after="197" w:line="240" w:lineRule="auto"/>
              <w:ind w:left="0" w:firstLine="0"/>
            </w:pPr>
            <w:r>
              <w:t xml:space="preserve"> </w:t>
            </w:r>
          </w:p>
          <w:p w:rsidR="007C4ED6" w:rsidRDefault="00B914B2">
            <w:pPr>
              <w:spacing w:after="0" w:line="276" w:lineRule="auto"/>
              <w:ind w:left="0" w:firstLine="0"/>
            </w:pPr>
            <w:r>
              <w:t xml:space="preserve"> </w:t>
            </w:r>
          </w:p>
        </w:tc>
      </w:tr>
      <w:tr w:rsidR="007C4ED6">
        <w:trPr>
          <w:trHeight w:val="2390"/>
        </w:trPr>
        <w:tc>
          <w:tcPr>
            <w:tcW w:w="2051"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0" w:firstLine="0"/>
            </w:pPr>
            <w:r>
              <w:t xml:space="preserve">Chaparral </w:t>
            </w:r>
          </w:p>
        </w:tc>
        <w:tc>
          <w:tcPr>
            <w:tcW w:w="5958" w:type="dxa"/>
            <w:tcBorders>
              <w:top w:val="single" w:sz="4" w:space="0" w:color="000000"/>
              <w:left w:val="single" w:sz="4" w:space="0" w:color="000000"/>
              <w:bottom w:val="single" w:sz="4" w:space="0" w:color="000000"/>
              <w:right w:val="single" w:sz="4" w:space="0" w:color="000000"/>
            </w:tcBorders>
          </w:tcPr>
          <w:p w:rsidR="007C4ED6" w:rsidRDefault="00B914B2">
            <w:pPr>
              <w:spacing w:after="197" w:line="240" w:lineRule="auto"/>
              <w:ind w:left="0" w:firstLine="0"/>
            </w:pPr>
            <w:r>
              <w:t xml:space="preserve"> </w:t>
            </w:r>
            <w:r w:rsidR="002C4341">
              <w:t>Composed of vegetation</w:t>
            </w:r>
          </w:p>
          <w:p w:rsidR="002C4341" w:rsidRDefault="002C4341">
            <w:pPr>
              <w:spacing w:after="197" w:line="240" w:lineRule="auto"/>
              <w:ind w:left="0" w:firstLine="0"/>
            </w:pPr>
            <w:r>
              <w:t xml:space="preserve">Found in </w:t>
            </w:r>
            <w:r w:rsidRPr="002C4341">
              <w:t>hot</w:t>
            </w:r>
            <w:r>
              <w:t>, dry summers</w:t>
            </w:r>
            <w:r w:rsidRPr="002C4341">
              <w:t xml:space="preserve"> mild, wet winters</w:t>
            </w:r>
          </w:p>
          <w:p w:rsidR="002C4341" w:rsidRDefault="002C4341">
            <w:pPr>
              <w:spacing w:after="197" w:line="240" w:lineRule="auto"/>
              <w:ind w:left="0" w:firstLine="0"/>
            </w:pPr>
            <w:r>
              <w:t>Located in the coastal and inland mountain vegetation</w:t>
            </w:r>
          </w:p>
          <w:p w:rsidR="00005F24" w:rsidRDefault="00005F24">
            <w:pPr>
              <w:spacing w:after="197" w:line="240" w:lineRule="auto"/>
              <w:ind w:left="0" w:firstLine="0"/>
            </w:pPr>
            <w:r>
              <w:t xml:space="preserve">Found in </w:t>
            </w:r>
            <w:r w:rsidRPr="00005F24">
              <w:t>Mediterranean</w:t>
            </w:r>
            <w:r>
              <w:t xml:space="preserve"> vegetation</w:t>
            </w:r>
          </w:p>
          <w:p w:rsidR="00005F24" w:rsidRDefault="00005F24">
            <w:pPr>
              <w:spacing w:after="197" w:line="240" w:lineRule="auto"/>
              <w:ind w:left="0" w:firstLine="0"/>
            </w:pPr>
            <w:r>
              <w:t>Requires average rainfall</w:t>
            </w:r>
          </w:p>
          <w:p w:rsidR="00005F24" w:rsidRDefault="00005F24">
            <w:pPr>
              <w:spacing w:after="197" w:line="240" w:lineRule="auto"/>
              <w:ind w:left="0" w:firstLine="0"/>
            </w:pPr>
          </w:p>
          <w:p w:rsidR="007C4ED6" w:rsidRDefault="00B914B2">
            <w:pPr>
              <w:spacing w:after="197" w:line="240" w:lineRule="auto"/>
              <w:ind w:left="0" w:firstLine="0"/>
            </w:pPr>
            <w:r>
              <w:t xml:space="preserve"> </w:t>
            </w:r>
          </w:p>
          <w:p w:rsidR="007C4ED6" w:rsidRDefault="00B914B2">
            <w:pPr>
              <w:spacing w:after="197" w:line="240" w:lineRule="auto"/>
              <w:ind w:left="0" w:firstLine="0"/>
            </w:pPr>
            <w:r>
              <w:t xml:space="preserve"> </w:t>
            </w:r>
          </w:p>
          <w:p w:rsidR="007C4ED6" w:rsidRDefault="00B914B2">
            <w:pPr>
              <w:spacing w:after="202" w:line="240" w:lineRule="auto"/>
              <w:ind w:left="0" w:firstLine="0"/>
            </w:pPr>
            <w:r>
              <w:t xml:space="preserve"> </w:t>
            </w:r>
          </w:p>
          <w:p w:rsidR="007C4ED6" w:rsidRDefault="00B914B2">
            <w:pPr>
              <w:spacing w:after="0" w:line="276" w:lineRule="auto"/>
              <w:ind w:left="0" w:firstLine="0"/>
            </w:pPr>
            <w:r>
              <w:t xml:space="preserve"> </w:t>
            </w:r>
          </w:p>
        </w:tc>
      </w:tr>
      <w:tr w:rsidR="007C4ED6">
        <w:trPr>
          <w:trHeight w:val="2390"/>
        </w:trPr>
        <w:tc>
          <w:tcPr>
            <w:tcW w:w="2051"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0" w:firstLine="0"/>
            </w:pPr>
            <w:r>
              <w:t xml:space="preserve">Desert </w:t>
            </w:r>
          </w:p>
        </w:tc>
        <w:tc>
          <w:tcPr>
            <w:tcW w:w="5958" w:type="dxa"/>
            <w:tcBorders>
              <w:top w:val="single" w:sz="4" w:space="0" w:color="000000"/>
              <w:left w:val="single" w:sz="4" w:space="0" w:color="000000"/>
              <w:bottom w:val="single" w:sz="4" w:space="0" w:color="000000"/>
              <w:right w:val="single" w:sz="4" w:space="0" w:color="000000"/>
            </w:tcBorders>
          </w:tcPr>
          <w:p w:rsidR="00005F24" w:rsidRDefault="00B914B2" w:rsidP="00005F24">
            <w:pPr>
              <w:spacing w:after="197" w:line="240" w:lineRule="auto"/>
              <w:ind w:left="0" w:firstLine="0"/>
            </w:pPr>
            <w:r>
              <w:t xml:space="preserve"> </w:t>
            </w:r>
            <w:r w:rsidR="00005F24">
              <w:t>little rainfall (less than 50 centimeters per year)</w:t>
            </w:r>
          </w:p>
          <w:p w:rsidR="00005F24" w:rsidRDefault="00005F24" w:rsidP="00005F24">
            <w:pPr>
              <w:spacing w:after="197" w:line="240" w:lineRule="auto"/>
              <w:ind w:left="0" w:firstLine="0"/>
            </w:pPr>
            <w:r>
              <w:t>Temperatures vary greatly between day and night.</w:t>
            </w:r>
          </w:p>
          <w:p w:rsidR="00005F24" w:rsidRDefault="00005F24" w:rsidP="00005F24">
            <w:pPr>
              <w:spacing w:after="197" w:line="240" w:lineRule="auto"/>
              <w:ind w:left="0" w:firstLine="0"/>
            </w:pPr>
            <w:r>
              <w:t>High evaporation rates.</w:t>
            </w:r>
          </w:p>
          <w:p w:rsidR="00005F24" w:rsidRDefault="00005F24" w:rsidP="00005F24">
            <w:pPr>
              <w:spacing w:after="197" w:line="240" w:lineRule="auto"/>
              <w:ind w:left="0" w:firstLine="0"/>
            </w:pPr>
            <w:r>
              <w:t>Coarse-textured soils.</w:t>
            </w:r>
          </w:p>
          <w:p w:rsidR="007C4ED6" w:rsidRDefault="00005F24" w:rsidP="00005F24">
            <w:pPr>
              <w:spacing w:after="197" w:line="240" w:lineRule="auto"/>
              <w:ind w:left="0" w:firstLine="0"/>
            </w:pPr>
            <w:r>
              <w:t>Drought-resistant vegetation.</w:t>
            </w:r>
          </w:p>
          <w:p w:rsidR="007C4ED6" w:rsidRDefault="00B914B2">
            <w:pPr>
              <w:spacing w:after="197" w:line="240" w:lineRule="auto"/>
              <w:ind w:left="0" w:firstLine="0"/>
            </w:pPr>
            <w:r>
              <w:t xml:space="preserve"> </w:t>
            </w:r>
          </w:p>
          <w:p w:rsidR="007C4ED6" w:rsidRDefault="00B914B2">
            <w:pPr>
              <w:spacing w:after="197" w:line="240" w:lineRule="auto"/>
              <w:ind w:left="0" w:firstLine="0"/>
            </w:pPr>
            <w:r>
              <w:t xml:space="preserve"> </w:t>
            </w:r>
          </w:p>
          <w:p w:rsidR="007C4ED6" w:rsidRDefault="00B914B2">
            <w:pPr>
              <w:spacing w:after="202" w:line="240" w:lineRule="auto"/>
              <w:ind w:left="0" w:firstLine="0"/>
            </w:pPr>
            <w:r>
              <w:t xml:space="preserve"> </w:t>
            </w:r>
          </w:p>
          <w:p w:rsidR="007C4ED6" w:rsidRDefault="00B914B2">
            <w:pPr>
              <w:spacing w:after="0" w:line="276" w:lineRule="auto"/>
              <w:ind w:left="0" w:firstLine="0"/>
            </w:pPr>
            <w:r>
              <w:t xml:space="preserve"> </w:t>
            </w:r>
          </w:p>
        </w:tc>
      </w:tr>
      <w:tr w:rsidR="007C4ED6">
        <w:trPr>
          <w:trHeight w:val="2390"/>
        </w:trPr>
        <w:tc>
          <w:tcPr>
            <w:tcW w:w="2051"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0" w:firstLine="0"/>
            </w:pPr>
            <w:r>
              <w:t xml:space="preserve">Tropical forest </w:t>
            </w:r>
          </w:p>
        </w:tc>
        <w:tc>
          <w:tcPr>
            <w:tcW w:w="5958" w:type="dxa"/>
            <w:tcBorders>
              <w:top w:val="single" w:sz="4" w:space="0" w:color="000000"/>
              <w:left w:val="single" w:sz="4" w:space="0" w:color="000000"/>
              <w:bottom w:val="single" w:sz="4" w:space="0" w:color="000000"/>
              <w:right w:val="single" w:sz="4" w:space="0" w:color="000000"/>
            </w:tcBorders>
          </w:tcPr>
          <w:p w:rsidR="00115DA4" w:rsidRDefault="00B914B2">
            <w:pPr>
              <w:spacing w:after="197" w:line="240" w:lineRule="auto"/>
              <w:ind w:left="0" w:firstLine="0"/>
            </w:pPr>
            <w:r>
              <w:t xml:space="preserve"> </w:t>
            </w:r>
            <w:r w:rsidR="00115DA4">
              <w:t>Very high annual rainfall.</w:t>
            </w:r>
            <w:r w:rsidR="00115DA4" w:rsidRPr="00115DA4">
              <w:t xml:space="preserve"> </w:t>
            </w:r>
          </w:p>
          <w:p w:rsidR="00115DA4" w:rsidRDefault="00115DA4">
            <w:pPr>
              <w:spacing w:after="197" w:line="240" w:lineRule="auto"/>
              <w:ind w:left="0" w:firstLine="0"/>
            </w:pPr>
            <w:r>
              <w:t>High average temperatures.</w:t>
            </w:r>
          </w:p>
          <w:p w:rsidR="00115DA4" w:rsidRDefault="00115DA4">
            <w:pPr>
              <w:spacing w:after="197" w:line="240" w:lineRule="auto"/>
              <w:ind w:left="0" w:firstLine="0"/>
            </w:pPr>
            <w:r>
              <w:t xml:space="preserve"> Nutrient-poor soil.</w:t>
            </w:r>
          </w:p>
          <w:p w:rsidR="007C4ED6" w:rsidRDefault="00115DA4">
            <w:pPr>
              <w:spacing w:after="197" w:line="240" w:lineRule="auto"/>
              <w:ind w:left="0" w:firstLine="0"/>
            </w:pPr>
            <w:r w:rsidRPr="00115DA4">
              <w:t xml:space="preserve"> High</w:t>
            </w:r>
            <w:r>
              <w:t xml:space="preserve"> levels of biodiversity.</w:t>
            </w:r>
          </w:p>
          <w:p w:rsidR="00115DA4" w:rsidRDefault="00115DA4">
            <w:pPr>
              <w:spacing w:after="197" w:line="240" w:lineRule="auto"/>
              <w:ind w:left="0" w:firstLine="0"/>
            </w:pPr>
            <w:r>
              <w:t>High humidity during wet and dry season.</w:t>
            </w:r>
          </w:p>
          <w:p w:rsidR="007C4ED6" w:rsidRDefault="00B914B2">
            <w:pPr>
              <w:spacing w:after="197" w:line="240" w:lineRule="auto"/>
              <w:ind w:left="0" w:firstLine="0"/>
            </w:pPr>
            <w:r>
              <w:t xml:space="preserve"> </w:t>
            </w:r>
          </w:p>
          <w:p w:rsidR="007C4ED6" w:rsidRDefault="00B914B2">
            <w:pPr>
              <w:spacing w:after="197" w:line="240" w:lineRule="auto"/>
              <w:ind w:left="0" w:firstLine="0"/>
            </w:pPr>
            <w:r>
              <w:t xml:space="preserve"> </w:t>
            </w:r>
          </w:p>
          <w:p w:rsidR="007C4ED6" w:rsidRDefault="00B914B2">
            <w:pPr>
              <w:spacing w:after="197" w:line="240" w:lineRule="auto"/>
              <w:ind w:left="0" w:firstLine="0"/>
            </w:pPr>
            <w:r>
              <w:t xml:space="preserve"> </w:t>
            </w:r>
          </w:p>
          <w:p w:rsidR="007C4ED6" w:rsidRDefault="00B914B2">
            <w:pPr>
              <w:spacing w:after="0" w:line="276" w:lineRule="auto"/>
              <w:ind w:left="0" w:firstLine="0"/>
            </w:pPr>
            <w:r>
              <w:t xml:space="preserve"> </w:t>
            </w:r>
          </w:p>
        </w:tc>
      </w:tr>
      <w:tr w:rsidR="007C4ED6">
        <w:trPr>
          <w:trHeight w:val="2390"/>
        </w:trPr>
        <w:tc>
          <w:tcPr>
            <w:tcW w:w="2051" w:type="dxa"/>
            <w:tcBorders>
              <w:top w:val="single" w:sz="4" w:space="0" w:color="000000"/>
              <w:left w:val="single" w:sz="4" w:space="0" w:color="000000"/>
              <w:bottom w:val="single" w:sz="4" w:space="0" w:color="000000"/>
              <w:right w:val="single" w:sz="4" w:space="0" w:color="000000"/>
            </w:tcBorders>
          </w:tcPr>
          <w:p w:rsidR="007C4ED6" w:rsidRDefault="00B914B2">
            <w:pPr>
              <w:spacing w:after="0" w:line="276" w:lineRule="auto"/>
              <w:ind w:left="0" w:firstLine="0"/>
            </w:pPr>
            <w:r>
              <w:t xml:space="preserve">Savanna </w:t>
            </w:r>
          </w:p>
        </w:tc>
        <w:tc>
          <w:tcPr>
            <w:tcW w:w="5958" w:type="dxa"/>
            <w:tcBorders>
              <w:top w:val="single" w:sz="4" w:space="0" w:color="000000"/>
              <w:left w:val="single" w:sz="4" w:space="0" w:color="000000"/>
              <w:bottom w:val="single" w:sz="4" w:space="0" w:color="000000"/>
              <w:right w:val="single" w:sz="4" w:space="0" w:color="000000"/>
            </w:tcBorders>
          </w:tcPr>
          <w:p w:rsidR="007C4ED6" w:rsidRDefault="00B914B2">
            <w:pPr>
              <w:spacing w:after="197" w:line="240" w:lineRule="auto"/>
              <w:ind w:left="0" w:firstLine="0"/>
            </w:pPr>
            <w:r>
              <w:t xml:space="preserve"> </w:t>
            </w:r>
            <w:r w:rsidR="00115DA4">
              <w:t>Little rainfall during the dry season</w:t>
            </w:r>
          </w:p>
          <w:p w:rsidR="00115DA4" w:rsidRDefault="00115DA4">
            <w:pPr>
              <w:spacing w:after="197" w:line="240" w:lineRule="auto"/>
              <w:ind w:left="0" w:firstLine="0"/>
            </w:pPr>
            <w:r>
              <w:t>Vegetation grow in wet season</w:t>
            </w:r>
          </w:p>
          <w:p w:rsidR="00115DA4" w:rsidRDefault="00115DA4">
            <w:pPr>
              <w:spacing w:after="197" w:line="240" w:lineRule="auto"/>
              <w:ind w:left="0" w:firstLine="0"/>
            </w:pPr>
            <w:r>
              <w:t>Have wet and dry season</w:t>
            </w:r>
          </w:p>
          <w:p w:rsidR="00115DA4" w:rsidRDefault="00115DA4">
            <w:pPr>
              <w:spacing w:after="197" w:line="240" w:lineRule="auto"/>
              <w:ind w:left="0" w:firstLine="0"/>
            </w:pPr>
            <w:r>
              <w:t xml:space="preserve">Found in </w:t>
            </w:r>
            <w:r w:rsidRPr="00115DA4">
              <w:t>north and south of tropical rainforest biomes.</w:t>
            </w:r>
          </w:p>
          <w:p w:rsidR="00115DA4" w:rsidRDefault="00115DA4">
            <w:pPr>
              <w:spacing w:after="197" w:line="240" w:lineRule="auto"/>
              <w:ind w:left="0" w:firstLine="0"/>
            </w:pPr>
            <w:r>
              <w:t xml:space="preserve">Have </w:t>
            </w:r>
            <w:r w:rsidR="007813FC">
              <w:t>xerophytic</w:t>
            </w:r>
            <w:r>
              <w:t xml:space="preserve"> plants</w:t>
            </w:r>
          </w:p>
          <w:p w:rsidR="007813FC" w:rsidRDefault="007813FC">
            <w:pPr>
              <w:spacing w:after="197" w:line="240" w:lineRule="auto"/>
              <w:ind w:left="0" w:firstLine="0"/>
            </w:pPr>
            <w:r>
              <w:t>Found in some part of Africa and Brazil in South America</w:t>
            </w:r>
          </w:p>
          <w:p w:rsidR="007C4ED6" w:rsidRDefault="00B914B2">
            <w:pPr>
              <w:spacing w:after="197" w:line="240" w:lineRule="auto"/>
              <w:ind w:left="0" w:firstLine="0"/>
            </w:pPr>
            <w:r>
              <w:t xml:space="preserve"> </w:t>
            </w:r>
          </w:p>
          <w:p w:rsidR="007C4ED6" w:rsidRDefault="00B914B2">
            <w:pPr>
              <w:spacing w:after="197" w:line="240" w:lineRule="auto"/>
              <w:ind w:left="0" w:firstLine="0"/>
            </w:pPr>
            <w:r>
              <w:t xml:space="preserve"> </w:t>
            </w:r>
          </w:p>
          <w:p w:rsidR="007C4ED6" w:rsidRDefault="00B914B2">
            <w:pPr>
              <w:spacing w:after="197" w:line="240" w:lineRule="auto"/>
              <w:ind w:left="0" w:firstLine="0"/>
            </w:pPr>
            <w:r>
              <w:t xml:space="preserve"> </w:t>
            </w:r>
          </w:p>
          <w:p w:rsidR="007C4ED6" w:rsidRDefault="00B914B2">
            <w:pPr>
              <w:spacing w:after="0" w:line="276" w:lineRule="auto"/>
              <w:ind w:left="0" w:firstLine="0"/>
            </w:pPr>
            <w:r>
              <w:t xml:space="preserve"> </w:t>
            </w:r>
          </w:p>
        </w:tc>
      </w:tr>
    </w:tbl>
    <w:p w:rsidR="007C4ED6" w:rsidRDefault="00B914B2">
      <w:pPr>
        <w:spacing w:after="0" w:line="240" w:lineRule="auto"/>
        <w:ind w:left="0" w:firstLine="0"/>
        <w:jc w:val="both"/>
      </w:pPr>
      <w:r>
        <w:t xml:space="preserve"> </w:t>
      </w:r>
    </w:p>
    <w:p w:rsidR="00CB7AF2" w:rsidRDefault="00CB7AF2">
      <w:pPr>
        <w:spacing w:after="0" w:line="240" w:lineRule="auto"/>
        <w:ind w:left="0" w:firstLine="0"/>
        <w:jc w:val="both"/>
      </w:pPr>
    </w:p>
    <w:p w:rsidR="00CB7AF2" w:rsidRDefault="00CB7AF2">
      <w:pPr>
        <w:spacing w:after="0" w:line="240" w:lineRule="auto"/>
        <w:ind w:left="0" w:firstLine="0"/>
        <w:jc w:val="both"/>
      </w:pPr>
    </w:p>
    <w:p w:rsidR="00CB7AF2" w:rsidRDefault="00137791">
      <w:pPr>
        <w:spacing w:after="0" w:line="240" w:lineRule="auto"/>
        <w:ind w:left="0" w:firstLine="0"/>
        <w:jc w:val="both"/>
        <w:rPr>
          <w:b/>
        </w:rPr>
      </w:pPr>
      <w:r>
        <w:t>6.</w:t>
      </w:r>
      <w:r w:rsidRPr="00CB7AF2">
        <w:rPr>
          <w:b/>
        </w:rPr>
        <w:t xml:space="preserve"> Analyze</w:t>
      </w:r>
      <w:r w:rsidR="00CB7AF2" w:rsidRPr="00CB7AF2">
        <w:rPr>
          <w:b/>
        </w:rPr>
        <w:t xml:space="preserve"> how population size may change over time, by comparing and contrasting exponential gr</w:t>
      </w:r>
      <w:r w:rsidR="00CB7AF2">
        <w:rPr>
          <w:b/>
        </w:rPr>
        <w:t>owth and logistic growth models.</w:t>
      </w:r>
    </w:p>
    <w:p w:rsidR="00F150A3" w:rsidRDefault="00F150A3">
      <w:pPr>
        <w:spacing w:after="0" w:line="240" w:lineRule="auto"/>
        <w:ind w:left="0" w:firstLine="0"/>
        <w:jc w:val="both"/>
        <w:rPr>
          <w:b/>
        </w:rPr>
      </w:pPr>
    </w:p>
    <w:p w:rsidR="00F150A3" w:rsidRPr="00F150A3" w:rsidRDefault="00F150A3" w:rsidP="00F150A3">
      <w:pPr>
        <w:spacing w:after="0" w:line="240" w:lineRule="auto"/>
        <w:ind w:left="0" w:firstLine="0"/>
        <w:jc w:val="both"/>
      </w:pPr>
      <w:r w:rsidRPr="00F150A3">
        <w:t>Exponential growth explains a population’s per capita growth rate at the same point regardless of the population size, thus making the population grow at a high rate as it gets larger. Therefore in nature, the population grows exponentially for some time, but available resources will limit them. This implies that the per capita growth rate does not change even if it gets tremendous. While logistics growth models, population’s per capita gets smaller as the population size increases to maximum, this is impacted by the limited resources in the environment. In population growth curves exponential growth model produces a J-shaped curve since per capita income remains the same regardless of the population size.</w:t>
      </w:r>
    </w:p>
    <w:p w:rsidR="00CB7AF2" w:rsidRPr="00F150A3" w:rsidRDefault="00F150A3" w:rsidP="00F150A3">
      <w:pPr>
        <w:spacing w:after="0" w:line="240" w:lineRule="auto"/>
        <w:ind w:left="0" w:firstLine="0"/>
        <w:jc w:val="both"/>
      </w:pPr>
      <w:r w:rsidRPr="00F150A3">
        <w:t xml:space="preserve">In contrast, the Logistic model produces an S-shaped curve because per capita gets smaller as the population size gets to the maximum. In both population may change with change in environmental resources, either their scarcity or </w:t>
      </w:r>
      <w:bookmarkStart w:id="0" w:name="_GoBack"/>
      <w:bookmarkEnd w:id="0"/>
      <w:r w:rsidRPr="00F150A3">
        <w:t>other factors of the environment. Therefore, the two models explain the relationship between per capita growth and population growth with environmental factors.</w:t>
      </w:r>
    </w:p>
    <w:sectPr w:rsidR="00CB7AF2" w:rsidRPr="00F150A3">
      <w:headerReference w:type="even" r:id="rId9"/>
      <w:headerReference w:type="default" r:id="rId10"/>
      <w:footerReference w:type="even" r:id="rId11"/>
      <w:footerReference w:type="default" r:id="rId12"/>
      <w:headerReference w:type="first" r:id="rId13"/>
      <w:footerReference w:type="first" r:id="rId14"/>
      <w:pgSz w:w="12240" w:h="15840"/>
      <w:pgMar w:top="1454" w:right="1797" w:bottom="1434" w:left="1803" w:header="739" w:footer="9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A6F" w:rsidRDefault="00AA7A6F">
      <w:pPr>
        <w:spacing w:after="0" w:line="240" w:lineRule="auto"/>
      </w:pPr>
      <w:r>
        <w:separator/>
      </w:r>
    </w:p>
  </w:endnote>
  <w:endnote w:type="continuationSeparator" w:id="0">
    <w:p w:rsidR="00AA7A6F" w:rsidRDefault="00AA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B2" w:rsidRDefault="00B914B2">
    <w:pPr>
      <w:spacing w:after="0" w:line="240" w:lineRule="auto"/>
      <w:ind w:left="0" w:firstLine="0"/>
      <w:jc w:val="both"/>
    </w:pPr>
    <w:r>
      <w:rPr>
        <w:sz w:val="22"/>
      </w:rPr>
      <w:t xml:space="preserve">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B2" w:rsidRDefault="00B914B2">
    <w:pPr>
      <w:spacing w:after="0" w:line="240" w:lineRule="auto"/>
      <w:ind w:left="0" w:firstLine="0"/>
      <w:jc w:val="both"/>
    </w:pPr>
    <w:r>
      <w:rPr>
        <w:sz w:val="22"/>
      </w:rPr>
      <w:t xml:space="preserve"> </w:t>
    </w:r>
    <w:r>
      <w:rPr>
        <w:sz w:val="22"/>
      </w:rPr>
      <w:tab/>
    </w:r>
    <w:r>
      <w:fldChar w:fldCharType="begin"/>
    </w:r>
    <w:r>
      <w:instrText xml:space="preserve"> PAGE   \* MERGEFORMAT </w:instrText>
    </w:r>
    <w:r>
      <w:fldChar w:fldCharType="separate"/>
    </w:r>
    <w:r w:rsidR="00AA7A6F" w:rsidRPr="00AA7A6F">
      <w:rPr>
        <w:noProof/>
        <w:sz w:val="22"/>
      </w:rPr>
      <w:t>1</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B2" w:rsidRDefault="00B914B2">
    <w:pPr>
      <w:spacing w:after="0" w:line="240" w:lineRule="auto"/>
      <w:ind w:left="0" w:firstLine="0"/>
      <w:jc w:val="both"/>
    </w:pPr>
    <w:r>
      <w:rPr>
        <w:sz w:val="22"/>
      </w:rPr>
      <w:t xml:space="preserve">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A6F" w:rsidRDefault="00AA7A6F">
      <w:pPr>
        <w:spacing w:after="0" w:line="240" w:lineRule="auto"/>
      </w:pPr>
      <w:r>
        <w:separator/>
      </w:r>
    </w:p>
  </w:footnote>
  <w:footnote w:type="continuationSeparator" w:id="0">
    <w:p w:rsidR="00AA7A6F" w:rsidRDefault="00AA7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B2" w:rsidRDefault="00B914B2">
    <w:pPr>
      <w:spacing w:after="0" w:line="240" w:lineRule="auto"/>
      <w:ind w:left="0" w:firstLine="0"/>
    </w:pPr>
    <w:r>
      <w:rPr>
        <w:b/>
        <w:sz w:val="20"/>
      </w:rPr>
      <w:t xml:space="preserve">Last Name: ____________ First Name: ____________ Date: _______ Class: BIO3 Section: ________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B2" w:rsidRDefault="00B914B2">
    <w:pPr>
      <w:spacing w:after="0" w:line="240" w:lineRule="auto"/>
      <w:ind w:left="0" w:firstLine="0"/>
    </w:pPr>
    <w:r>
      <w:rPr>
        <w:b/>
        <w:sz w:val="20"/>
      </w:rPr>
      <w:t xml:space="preserve">Last Name: ____________ First Name: ____________ Date: _______ Class: BIO3 Section: ________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4B2" w:rsidRDefault="00B914B2">
    <w:pPr>
      <w:spacing w:after="0" w:line="240" w:lineRule="auto"/>
      <w:ind w:left="0" w:firstLine="0"/>
    </w:pPr>
    <w:r>
      <w:rPr>
        <w:b/>
        <w:sz w:val="20"/>
      </w:rPr>
      <w:t xml:space="preserve">Last Name: ____________ First Name: ____________ Date: _______ Class: BIO3 Section: ________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F5C8E"/>
    <w:multiLevelType w:val="hybridMultilevel"/>
    <w:tmpl w:val="1346C052"/>
    <w:lvl w:ilvl="0" w:tplc="7F86A0F2">
      <w:start w:val="8"/>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B8E9AA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F70E33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12409A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47A08D2">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A641AB0">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1A482E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4800EF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ECC3B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49852A3D"/>
    <w:multiLevelType w:val="hybridMultilevel"/>
    <w:tmpl w:val="2E42F85C"/>
    <w:lvl w:ilvl="0" w:tplc="6F825318">
      <w:start w:val="1"/>
      <w:numFmt w:val="bullet"/>
      <w:lvlText w:val="•"/>
      <w:lvlJc w:val="left"/>
      <w:pPr>
        <w:ind w:left="7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6F641FE">
      <w:start w:val="1"/>
      <w:numFmt w:val="bullet"/>
      <w:lvlText w:val="o"/>
      <w:lvlJc w:val="left"/>
      <w:pPr>
        <w:ind w:left="15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AEE6260">
      <w:start w:val="1"/>
      <w:numFmt w:val="bullet"/>
      <w:lvlText w:val="▪"/>
      <w:lvlJc w:val="left"/>
      <w:pPr>
        <w:ind w:left="22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8F67DA6">
      <w:start w:val="1"/>
      <w:numFmt w:val="bullet"/>
      <w:lvlText w:val="•"/>
      <w:lvlJc w:val="left"/>
      <w:pPr>
        <w:ind w:left="29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58C222">
      <w:start w:val="1"/>
      <w:numFmt w:val="bullet"/>
      <w:lvlText w:val="o"/>
      <w:lvlJc w:val="left"/>
      <w:pPr>
        <w:ind w:left="36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01C3516">
      <w:start w:val="1"/>
      <w:numFmt w:val="bullet"/>
      <w:lvlText w:val="▪"/>
      <w:lvlJc w:val="left"/>
      <w:pPr>
        <w:ind w:left="43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1686E12">
      <w:start w:val="1"/>
      <w:numFmt w:val="bullet"/>
      <w:lvlText w:val="•"/>
      <w:lvlJc w:val="left"/>
      <w:pPr>
        <w:ind w:left="51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64ECF54">
      <w:start w:val="1"/>
      <w:numFmt w:val="bullet"/>
      <w:lvlText w:val="o"/>
      <w:lvlJc w:val="left"/>
      <w:pPr>
        <w:ind w:left="58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48D6B8B0">
      <w:start w:val="1"/>
      <w:numFmt w:val="bullet"/>
      <w:lvlText w:val="▪"/>
      <w:lvlJc w:val="left"/>
      <w:pPr>
        <w:ind w:left="65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52641183"/>
    <w:multiLevelType w:val="hybridMultilevel"/>
    <w:tmpl w:val="244E3034"/>
    <w:lvl w:ilvl="0" w:tplc="B2A61D50">
      <w:start w:val="1"/>
      <w:numFmt w:val="bullet"/>
      <w:lvlText w:val="•"/>
      <w:lvlJc w:val="left"/>
      <w:pPr>
        <w:ind w:left="7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6526F20">
      <w:start w:val="1"/>
      <w:numFmt w:val="bullet"/>
      <w:lvlText w:val="o"/>
      <w:lvlJc w:val="left"/>
      <w:pPr>
        <w:ind w:left="15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B76C2E2E">
      <w:start w:val="1"/>
      <w:numFmt w:val="bullet"/>
      <w:lvlText w:val="▪"/>
      <w:lvlJc w:val="left"/>
      <w:pPr>
        <w:ind w:left="22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CA40F58">
      <w:start w:val="1"/>
      <w:numFmt w:val="bullet"/>
      <w:lvlText w:val="•"/>
      <w:lvlJc w:val="left"/>
      <w:pPr>
        <w:ind w:left="29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D49AEE">
      <w:start w:val="1"/>
      <w:numFmt w:val="bullet"/>
      <w:lvlText w:val="o"/>
      <w:lvlJc w:val="left"/>
      <w:pPr>
        <w:ind w:left="36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7C2C3E0">
      <w:start w:val="1"/>
      <w:numFmt w:val="bullet"/>
      <w:lvlText w:val="▪"/>
      <w:lvlJc w:val="left"/>
      <w:pPr>
        <w:ind w:left="43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DF6AB78">
      <w:start w:val="1"/>
      <w:numFmt w:val="bullet"/>
      <w:lvlText w:val="•"/>
      <w:lvlJc w:val="left"/>
      <w:pPr>
        <w:ind w:left="51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8BEF014">
      <w:start w:val="1"/>
      <w:numFmt w:val="bullet"/>
      <w:lvlText w:val="o"/>
      <w:lvlJc w:val="left"/>
      <w:pPr>
        <w:ind w:left="58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4642444">
      <w:start w:val="1"/>
      <w:numFmt w:val="bullet"/>
      <w:lvlText w:val="▪"/>
      <w:lvlJc w:val="left"/>
      <w:pPr>
        <w:ind w:left="65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72AE4E7C"/>
    <w:multiLevelType w:val="hybridMultilevel"/>
    <w:tmpl w:val="5F104B9E"/>
    <w:lvl w:ilvl="0" w:tplc="46EE89DE">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C4AA0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C4AD36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E44BF0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F3C9DA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C783B7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8803E0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6AE67E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3A02CA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D6"/>
    <w:rsid w:val="00005F24"/>
    <w:rsid w:val="00115DA4"/>
    <w:rsid w:val="00137791"/>
    <w:rsid w:val="001F2690"/>
    <w:rsid w:val="002C4341"/>
    <w:rsid w:val="00382AEA"/>
    <w:rsid w:val="003A7011"/>
    <w:rsid w:val="003F3E6B"/>
    <w:rsid w:val="00426C15"/>
    <w:rsid w:val="00564CA9"/>
    <w:rsid w:val="005A3B0E"/>
    <w:rsid w:val="006A7548"/>
    <w:rsid w:val="007813FC"/>
    <w:rsid w:val="007C4ED6"/>
    <w:rsid w:val="007C6CEE"/>
    <w:rsid w:val="00824C2B"/>
    <w:rsid w:val="00846FD9"/>
    <w:rsid w:val="00882F14"/>
    <w:rsid w:val="00AA7A6F"/>
    <w:rsid w:val="00AF40EF"/>
    <w:rsid w:val="00B458EB"/>
    <w:rsid w:val="00B76CF9"/>
    <w:rsid w:val="00B914B2"/>
    <w:rsid w:val="00CB7AF2"/>
    <w:rsid w:val="00D97860"/>
    <w:rsid w:val="00DA3653"/>
    <w:rsid w:val="00E27E69"/>
    <w:rsid w:val="00F1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04E65-F1D2-421A-B17C-21901E81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36" w:lineRule="auto"/>
      <w:ind w:left="715" w:hanging="10"/>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15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12.Ecology</vt:lpstr>
    </vt:vector>
  </TitlesOfParts>
  <Company/>
  <LinksUpToDate>false</LinksUpToDate>
  <CharactersWithSpaces>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12.Ecology</dc:title>
  <dc:subject/>
  <dc:creator>Stuart</dc:creator>
  <cp:keywords/>
  <cp:lastModifiedBy>m</cp:lastModifiedBy>
  <cp:revision>2</cp:revision>
  <dcterms:created xsi:type="dcterms:W3CDTF">2021-05-12T20:11:00Z</dcterms:created>
  <dcterms:modified xsi:type="dcterms:W3CDTF">2021-05-12T20:11:00Z</dcterms:modified>
</cp:coreProperties>
</file>